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4D81" w14:textId="77777777" w:rsidR="006E5527" w:rsidRDefault="006E5527" w:rsidP="006E5527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153D138D" w14:textId="77777777" w:rsidR="006E5527" w:rsidRDefault="006E5527" w:rsidP="006E5527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6323B8D9" w14:textId="77777777" w:rsidR="006E5527" w:rsidRDefault="006E5527" w:rsidP="006E5527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6C77589C" w14:textId="77777777" w:rsidR="006E5527" w:rsidRDefault="006E5527" w:rsidP="006E5527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398F5B93" w14:textId="77777777" w:rsidR="006E5527" w:rsidRDefault="006E5527" w:rsidP="006E5527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4BB8D677" w14:textId="77777777" w:rsidR="006E5527" w:rsidRDefault="006E5527" w:rsidP="006E5527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0D0878B0" w14:textId="77777777" w:rsidR="006E5527" w:rsidRPr="00584B5E" w:rsidRDefault="006E5527" w:rsidP="006E5527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190AA92B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4908970F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6997FC61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06B9FE97" w14:textId="77777777" w:rsidR="006E5527" w:rsidRDefault="006E5527" w:rsidP="006E5527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2868A92B" w14:textId="77777777" w:rsidR="006E5527" w:rsidRPr="00B669DF" w:rsidRDefault="006E5527" w:rsidP="006E5527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522EA6F2" w14:textId="77777777" w:rsidR="006E5527" w:rsidRPr="00DC33D3" w:rsidRDefault="006E5527" w:rsidP="006E5527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760F6" w14:textId="77777777" w:rsidR="006E5527" w:rsidRPr="00DC33D3" w:rsidRDefault="006E5527" w:rsidP="006E5527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15DFAF69" w14:textId="5155AC1D" w:rsidR="006E5527" w:rsidRPr="00DC33D3" w:rsidRDefault="006E5527" w:rsidP="006E5527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591427" w14:textId="5EB8A3BC" w:rsidR="006E5527" w:rsidRPr="00DC33D3" w:rsidRDefault="006E5527" w:rsidP="006E5527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67012D" w14:textId="77777777" w:rsidR="006E5527" w:rsidRPr="00DC33D3" w:rsidRDefault="006E5527" w:rsidP="006E5527">
      <w:pPr>
        <w:jc w:val="both"/>
        <w:rPr>
          <w:rFonts w:asciiTheme="minorHAnsi" w:hAnsiTheme="minorHAnsi"/>
        </w:rPr>
      </w:pPr>
    </w:p>
    <w:p w14:paraId="37A4C921" w14:textId="77777777" w:rsidR="006E5527" w:rsidRPr="00DC33D3" w:rsidRDefault="006E5527" w:rsidP="006E552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47C4D027" w14:textId="77777777" w:rsidR="006E5527" w:rsidRDefault="006E5527" w:rsidP="006E5527">
      <w:pPr>
        <w:jc w:val="both"/>
        <w:rPr>
          <w:rFonts w:asciiTheme="minorHAnsi" w:hAnsiTheme="minorHAnsi"/>
        </w:rPr>
      </w:pPr>
    </w:p>
    <w:p w14:paraId="647247D9" w14:textId="77777777" w:rsidR="006E5527" w:rsidRPr="006E5527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11 ust. 5 pkt 1 ustawy z dnia 11.09.2019 r. Prawo zamówień </w:t>
      </w:r>
      <w:r w:rsidRPr="006E5527">
        <w:rPr>
          <w:rFonts w:asciiTheme="minorHAnsi" w:hAnsiTheme="minorHAnsi" w:cstheme="minorHAnsi"/>
        </w:rPr>
        <w:t xml:space="preserve">publicznych </w:t>
      </w:r>
      <w:hyperlink r:id="rId5" w:history="1">
        <w:r w:rsidRPr="006E552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2021 r. poz. 1129 z </w:t>
        </w:r>
        <w:proofErr w:type="spellStart"/>
        <w:r w:rsidRPr="006E552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6E552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34077F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</w:t>
      </w:r>
      <w:r w:rsidRPr="006E5527">
        <w:rPr>
          <w:rFonts w:asciiTheme="minorHAnsi" w:hAnsiTheme="minorHAnsi" w:cstheme="minorHAnsi"/>
        </w:rPr>
        <w:t>pkt 1</w:t>
      </w:r>
      <w:r w:rsidRPr="006E5527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0F3B4E50" w14:textId="77777777" w:rsidR="006E5527" w:rsidRDefault="006E5527" w:rsidP="006E5527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71381DEA" w14:textId="77777777" w:rsidR="006E5527" w:rsidRPr="006827AD" w:rsidRDefault="006E5527" w:rsidP="006E5527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 xml:space="preserve">w chemicznych oraz </w:t>
      </w:r>
      <w:r>
        <w:rPr>
          <w:rFonts w:asciiTheme="minorHAnsi" w:hAnsiTheme="minorHAnsi"/>
          <w:b/>
          <w:i/>
          <w:sz w:val="24"/>
          <w:szCs w:val="24"/>
        </w:rPr>
        <w:t xml:space="preserve">sprzętu laboratoryjnego, </w:t>
      </w:r>
      <w:r w:rsidRPr="006827AD">
        <w:rPr>
          <w:rFonts w:asciiTheme="minorHAnsi" w:hAnsiTheme="minorHAnsi"/>
          <w:b/>
          <w:i/>
          <w:sz w:val="24"/>
          <w:szCs w:val="24"/>
        </w:rPr>
        <w:t>(znak A-2401-</w:t>
      </w:r>
      <w:r>
        <w:rPr>
          <w:rFonts w:asciiTheme="minorHAnsi" w:hAnsiTheme="minorHAnsi"/>
          <w:b/>
          <w:i/>
          <w:sz w:val="24"/>
          <w:szCs w:val="24"/>
        </w:rPr>
        <w:t>28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14:paraId="10E08575" w14:textId="77777777" w:rsidR="006E5527" w:rsidRPr="00D716C6" w:rsidRDefault="006E5527" w:rsidP="006E5527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106C9F44" w14:textId="77777777" w:rsidR="006E5527" w:rsidRPr="00031212" w:rsidRDefault="006E5527" w:rsidP="006E5527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14:paraId="3226AB4D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10867A46" w14:textId="77777777" w:rsidR="006E5527" w:rsidRDefault="006E5527" w:rsidP="006E5527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>odczynników chemicznych według katalogu Pol-Aura lub równoważnych</w:t>
      </w:r>
    </w:p>
    <w:p w14:paraId="120D85FB" w14:textId="77777777" w:rsidR="006E5527" w:rsidRDefault="006E5527" w:rsidP="006E5527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D9AAA7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874928C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0B26E273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DCA043B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7A113CF2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25C1750" w14:textId="77777777" w:rsidR="006E5527" w:rsidRDefault="006E5527" w:rsidP="006E5527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F7143B" w14:textId="77777777" w:rsidR="006E5527" w:rsidRPr="000D4814" w:rsidRDefault="006E5527" w:rsidP="006E55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4814">
        <w:rPr>
          <w:rFonts w:asciiTheme="minorHAnsi" w:hAnsiTheme="minorHAnsi" w:cstheme="minorHAnsi"/>
          <w:b/>
          <w:sz w:val="22"/>
          <w:szCs w:val="22"/>
        </w:rPr>
        <w:t xml:space="preserve">Część 2. </w:t>
      </w:r>
      <w:r w:rsidRPr="000D4814">
        <w:rPr>
          <w:rFonts w:asciiTheme="minorHAnsi" w:hAnsiTheme="minorHAnsi" w:cstheme="minorHAnsi"/>
          <w:b/>
          <w:bCs/>
          <w:sz w:val="22"/>
          <w:szCs w:val="22"/>
        </w:rPr>
        <w:t>Dostawa odczynnik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0D4814">
        <w:rPr>
          <w:rFonts w:asciiTheme="minorHAnsi" w:hAnsiTheme="minorHAnsi" w:cstheme="minorHAnsi"/>
          <w:b/>
          <w:bCs/>
          <w:sz w:val="22"/>
          <w:szCs w:val="22"/>
        </w:rPr>
        <w:t xml:space="preserve"> chemiczn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0D4814">
        <w:rPr>
          <w:rFonts w:asciiTheme="minorHAnsi" w:hAnsiTheme="minorHAnsi" w:cstheme="minorHAnsi"/>
          <w:b/>
          <w:bCs/>
          <w:sz w:val="22"/>
          <w:szCs w:val="22"/>
        </w:rPr>
        <w:t xml:space="preserve"> według katalogu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Sigma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Aldrich</w:t>
      </w:r>
      <w:proofErr w:type="spellEnd"/>
      <w:r w:rsidRPr="000D4814">
        <w:rPr>
          <w:rFonts w:asciiTheme="minorHAnsi" w:hAnsiTheme="minorHAnsi" w:cstheme="minorHAnsi"/>
          <w:b/>
          <w:bCs/>
          <w:sz w:val="22"/>
          <w:szCs w:val="22"/>
        </w:rPr>
        <w:t xml:space="preserve"> lub równoważn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</w:p>
    <w:p w14:paraId="1ECFEFCF" w14:textId="77777777" w:rsidR="006E5527" w:rsidRDefault="006E5527" w:rsidP="006E5527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F908C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DC9151C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Cena brutto - …………- słownie:.......................................................................................................</w:t>
      </w:r>
    </w:p>
    <w:p w14:paraId="263BD39A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0317B4F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55460A9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10D20DD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1FB2A696" w14:textId="77777777" w:rsidR="006E5527" w:rsidRDefault="006E5527" w:rsidP="006E5527">
      <w:pPr>
        <w:pStyle w:val="Nagwek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48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3. Dostawa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laboratoryjnych materiałów eksploatacyjnych według katalogu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Chemland</w:t>
      </w:r>
      <w:proofErr w:type="spellEnd"/>
    </w:p>
    <w:p w14:paraId="23AD9C57" w14:textId="77777777" w:rsidR="006E5527" w:rsidRDefault="006E5527" w:rsidP="006E5527">
      <w:pPr>
        <w:pStyle w:val="Nagwek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lub równoważnych</w:t>
      </w:r>
    </w:p>
    <w:p w14:paraId="565372E5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5A6BAB5C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6F99BF09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7842BB92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322C142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75CC622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1D29F94B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6E4D7E25" w14:textId="77777777" w:rsidR="006E5527" w:rsidRPr="00944F38" w:rsidRDefault="006E5527" w:rsidP="006E5527">
      <w:pPr>
        <w:pStyle w:val="Nagwek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4F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4. Dostawa konduktometru laboratoryjnego według katalogu </w:t>
      </w:r>
      <w:proofErr w:type="spellStart"/>
      <w:r w:rsidRPr="00944F38">
        <w:rPr>
          <w:rFonts w:asciiTheme="minorHAnsi" w:hAnsiTheme="minorHAnsi" w:cstheme="minorHAnsi"/>
          <w:b/>
          <w:color w:val="auto"/>
          <w:sz w:val="22"/>
          <w:szCs w:val="22"/>
        </w:rPr>
        <w:t>Elmetron</w:t>
      </w:r>
      <w:proofErr w:type="spellEnd"/>
      <w:r w:rsidRPr="00944F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lub równoważn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ego</w:t>
      </w:r>
      <w:r w:rsidRPr="00944F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DED51B8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0464D87D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BD1E251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2DE40C07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0AE30C7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591F9AA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C23D183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652977DD" w14:textId="77777777" w:rsidR="006E5527" w:rsidRPr="00863FD8" w:rsidRDefault="006E5527" w:rsidP="006E5527">
      <w:pPr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Część 5. Dostawa </w:t>
      </w:r>
      <w:r>
        <w:rPr>
          <w:rFonts w:asciiTheme="minorHAnsi" w:hAnsiTheme="minorHAnsi" w:cstheme="minorHAnsi"/>
          <w:b/>
          <w:sz w:val="22"/>
          <w:szCs w:val="22"/>
          <w:lang w:bidi="ar-SA"/>
        </w:rPr>
        <w:t>rotatora z dodatkową platformą</w:t>
      </w:r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 według katalogu </w:t>
      </w:r>
      <w:proofErr w:type="spellStart"/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>Bionovo</w:t>
      </w:r>
      <w:proofErr w:type="spellEnd"/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 lub równoważn</w:t>
      </w:r>
      <w:r>
        <w:rPr>
          <w:rFonts w:asciiTheme="minorHAnsi" w:hAnsiTheme="minorHAnsi" w:cstheme="minorHAnsi"/>
          <w:b/>
          <w:sz w:val="22"/>
          <w:szCs w:val="22"/>
          <w:lang w:bidi="ar-SA"/>
        </w:rPr>
        <w:t>ego</w:t>
      </w:r>
    </w:p>
    <w:p w14:paraId="02E83AFF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222BF6B8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0BA4BF86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A543785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BE2B9DE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401373D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1DB104D7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2B13723D" w14:textId="77777777" w:rsidR="006E5527" w:rsidRPr="00863FD8" w:rsidRDefault="006E5527" w:rsidP="006E5527">
      <w:pPr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Część 6. Dostawa </w:t>
      </w:r>
      <w:r>
        <w:rPr>
          <w:rFonts w:asciiTheme="minorHAnsi" w:hAnsiTheme="minorHAnsi" w:cstheme="minorHAnsi"/>
          <w:b/>
          <w:sz w:val="22"/>
          <w:szCs w:val="22"/>
          <w:lang w:bidi="ar-SA"/>
        </w:rPr>
        <w:t xml:space="preserve">wagi analitycznej </w:t>
      </w:r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według katalogu </w:t>
      </w:r>
      <w:r>
        <w:rPr>
          <w:rFonts w:asciiTheme="minorHAnsi" w:hAnsiTheme="minorHAnsi" w:cstheme="minorHAnsi"/>
          <w:b/>
          <w:sz w:val="22"/>
          <w:szCs w:val="22"/>
          <w:lang w:bidi="ar-SA"/>
        </w:rPr>
        <w:t>MOGA.PL</w:t>
      </w:r>
      <w:r w:rsidRPr="00863FD8">
        <w:rPr>
          <w:rFonts w:asciiTheme="minorHAnsi" w:hAnsiTheme="minorHAnsi" w:cstheme="minorHAnsi"/>
          <w:b/>
          <w:sz w:val="22"/>
          <w:szCs w:val="22"/>
          <w:lang w:bidi="ar-SA"/>
        </w:rPr>
        <w:t xml:space="preserve"> lub równoważnej</w:t>
      </w:r>
    </w:p>
    <w:p w14:paraId="2412689A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714398A2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9438400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E2BC54C" w14:textId="77777777" w:rsidR="006E5527" w:rsidRPr="00BB15A2" w:rsidRDefault="006E5527" w:rsidP="006E5527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03CD186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283EBE26" w14:textId="77777777" w:rsidR="006E5527" w:rsidRPr="00BB15A2" w:rsidRDefault="006E5527" w:rsidP="006E5527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A1181B0" w14:textId="77777777" w:rsidR="006E5527" w:rsidRDefault="006E5527" w:rsidP="006E5527">
      <w:pPr>
        <w:rPr>
          <w:rFonts w:asciiTheme="minorHAnsi" w:hAnsiTheme="minorHAnsi" w:cstheme="minorHAnsi"/>
          <w:b/>
          <w:sz w:val="22"/>
          <w:szCs w:val="22"/>
        </w:rPr>
      </w:pPr>
    </w:p>
    <w:p w14:paraId="5CA8F429" w14:textId="77777777" w:rsidR="006E5527" w:rsidRPr="00DC33D3" w:rsidRDefault="006E5527" w:rsidP="006E552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58AB9DB6" w14:textId="77777777" w:rsidR="006E5527" w:rsidRPr="00DC33D3" w:rsidRDefault="006E5527" w:rsidP="006E5527">
      <w:pPr>
        <w:jc w:val="both"/>
        <w:rPr>
          <w:rFonts w:asciiTheme="minorHAnsi" w:hAnsiTheme="minorHAnsi"/>
        </w:rPr>
      </w:pPr>
    </w:p>
    <w:p w14:paraId="4ACE40A2" w14:textId="77777777" w:rsidR="006E5527" w:rsidRDefault="006E5527" w:rsidP="006E552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14:paraId="659267CF" w14:textId="77777777" w:rsidR="006E5527" w:rsidRPr="00DC33D3" w:rsidRDefault="006E5527" w:rsidP="006E552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 xml:space="preserve">w Zaproszeniu. </w:t>
      </w:r>
    </w:p>
    <w:p w14:paraId="3CA54BB0" w14:textId="77777777" w:rsidR="006E5527" w:rsidRPr="00DC33D3" w:rsidRDefault="006E5527" w:rsidP="006E5527">
      <w:pPr>
        <w:jc w:val="both"/>
        <w:rPr>
          <w:rFonts w:asciiTheme="minorHAnsi" w:hAnsiTheme="minorHAnsi"/>
        </w:rPr>
      </w:pPr>
    </w:p>
    <w:p w14:paraId="2C557076" w14:textId="77777777" w:rsidR="006E5527" w:rsidRDefault="006E5527" w:rsidP="006E5527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64C82A51" w14:textId="77777777" w:rsidR="006E5527" w:rsidRDefault="006E5527" w:rsidP="006E5527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>Oferujemy, w zakresie części 4, 5, 6 gwarancję na 24 miesiące.</w:t>
      </w:r>
    </w:p>
    <w:p w14:paraId="6E0C6241" w14:textId="77777777" w:rsidR="006E5527" w:rsidRDefault="006E5527" w:rsidP="006E5527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6C2248FA" w14:textId="77777777" w:rsidR="006E5527" w:rsidRPr="00DC33D3" w:rsidRDefault="006E5527" w:rsidP="006E552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7A569847" w14:textId="77777777" w:rsidR="006E5527" w:rsidRPr="00DC33D3" w:rsidRDefault="006E5527" w:rsidP="006E5527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671CC690" w14:textId="77777777" w:rsidR="006E5527" w:rsidRDefault="006E5527" w:rsidP="006E5527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maksymalnie do 30 dni od dnia podpisania umowy. </w:t>
      </w:r>
    </w:p>
    <w:p w14:paraId="55FA7C5F" w14:textId="77777777" w:rsidR="006E5527" w:rsidRDefault="006E5527" w:rsidP="006E5527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05821E3C" w14:textId="77777777" w:rsidR="006E5527" w:rsidRPr="00DC33D3" w:rsidRDefault="006E5527" w:rsidP="006E5527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6BCE8F7A" w14:textId="77777777" w:rsidR="006E5527" w:rsidRPr="00DC33D3" w:rsidRDefault="006E5527" w:rsidP="006E552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6E63378D" w14:textId="77777777" w:rsidR="006E5527" w:rsidRPr="00DC33D3" w:rsidRDefault="006E5527" w:rsidP="006E552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6F56FC5A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771C0AB1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09D32E34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05A024C9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6BAFE6B8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5633076B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7EB08755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5544C48F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4A358561" w14:textId="77777777" w:rsidR="006E5527" w:rsidRPr="00584B5E" w:rsidRDefault="006E5527" w:rsidP="006E5527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024AB581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0721D27C" w14:textId="77777777" w:rsidR="006E5527" w:rsidRPr="00584B5E" w:rsidRDefault="006E5527" w:rsidP="006E5527">
      <w:pPr>
        <w:jc w:val="center"/>
        <w:rPr>
          <w:rFonts w:asciiTheme="minorHAnsi" w:hAnsiTheme="minorHAnsi"/>
          <w:sz w:val="32"/>
        </w:rPr>
      </w:pPr>
    </w:p>
    <w:p w14:paraId="37949081" w14:textId="77777777" w:rsidR="006E5527" w:rsidRPr="00584B5E" w:rsidRDefault="006E5527" w:rsidP="006E5527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59786AD6" w14:textId="77777777" w:rsidR="006E5527" w:rsidRPr="00584B5E" w:rsidRDefault="006E5527" w:rsidP="006E5527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7BA77752" w14:textId="77777777" w:rsidR="006E5527" w:rsidRPr="00584B5E" w:rsidRDefault="006E5527" w:rsidP="006E5527">
      <w:pPr>
        <w:jc w:val="center"/>
        <w:rPr>
          <w:rFonts w:asciiTheme="minorHAnsi" w:hAnsiTheme="minorHAnsi"/>
          <w:b/>
          <w:sz w:val="32"/>
        </w:rPr>
      </w:pPr>
    </w:p>
    <w:p w14:paraId="62996DFD" w14:textId="4A559C30" w:rsidR="006E5527" w:rsidRPr="005D297D" w:rsidRDefault="006E5527" w:rsidP="006E5527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</w:t>
      </w:r>
      <w:r w:rsidRPr="006E5527">
        <w:rPr>
          <w:rFonts w:asciiTheme="minorHAnsi" w:hAnsiTheme="minorHAnsi"/>
          <w:sz w:val="22"/>
          <w:szCs w:val="22"/>
        </w:rPr>
        <w:t xml:space="preserve">procedurze uproszczonej </w:t>
      </w:r>
      <w:r w:rsidRPr="006E5527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6E5527">
        <w:rPr>
          <w:rFonts w:asciiTheme="minorHAnsi" w:hAnsiTheme="minorHAnsi"/>
        </w:rPr>
        <w:t xml:space="preserve">art. 11 ust. </w:t>
      </w:r>
      <w:r w:rsidRPr="006E5527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hyperlink r:id="rId6" w:history="1">
        <w:r w:rsidRPr="006E552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2021 r. poz. 1129 z </w:t>
        </w:r>
        <w:proofErr w:type="spellStart"/>
        <w:r w:rsidRPr="006E552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6E552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331D5DA6" w14:textId="77777777" w:rsidR="006E5527" w:rsidRDefault="006E5527" w:rsidP="006E5527">
      <w:pPr>
        <w:jc w:val="both"/>
        <w:rPr>
          <w:rFonts w:asciiTheme="minorHAnsi" w:hAnsiTheme="minorHAnsi"/>
          <w:sz w:val="22"/>
          <w:szCs w:val="22"/>
        </w:rPr>
      </w:pPr>
    </w:p>
    <w:p w14:paraId="089E81E0" w14:textId="77777777" w:rsidR="006E5527" w:rsidRPr="001406B7" w:rsidRDefault="006E5527" w:rsidP="006E5527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odczynników chemicznych oraz sprzętu laboratoryjnego, </w:t>
      </w: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28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14:paraId="43E91650" w14:textId="77777777" w:rsidR="006E5527" w:rsidRDefault="006E5527" w:rsidP="006E552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009CDC8" w14:textId="77777777" w:rsidR="006E5527" w:rsidRDefault="006E5527" w:rsidP="006E552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3285FDF" w14:textId="77777777" w:rsidR="006E5527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6EF2F5A1" w14:textId="77777777" w:rsidR="006E5527" w:rsidRPr="00C94F68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79C618FF" w14:textId="77777777" w:rsidR="006E5527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FB9E40D" w14:textId="77777777" w:rsidR="006E5527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96E9279" w14:textId="77777777" w:rsidR="006E5527" w:rsidRDefault="006E5527" w:rsidP="006E552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F61E4D" w14:textId="77777777" w:rsidR="006E5527" w:rsidRPr="00584B5E" w:rsidRDefault="006E5527" w:rsidP="006E552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59F52A7E" w14:textId="77777777" w:rsidR="006E5527" w:rsidRPr="00584B5E" w:rsidRDefault="006E5527" w:rsidP="006E552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2D6BF84C" w14:textId="77777777" w:rsidR="006E5527" w:rsidRPr="00584B5E" w:rsidRDefault="006E5527" w:rsidP="006E5527">
      <w:pPr>
        <w:jc w:val="both"/>
        <w:rPr>
          <w:rFonts w:asciiTheme="minorHAnsi" w:hAnsiTheme="minorHAnsi"/>
          <w:sz w:val="26"/>
          <w:szCs w:val="26"/>
        </w:rPr>
      </w:pPr>
    </w:p>
    <w:p w14:paraId="222141E5" w14:textId="77777777" w:rsidR="006E5527" w:rsidRPr="00584B5E" w:rsidRDefault="006E5527" w:rsidP="006E552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70E9B033" w14:textId="77777777" w:rsidR="006E5527" w:rsidRPr="00957D9E" w:rsidRDefault="006E5527" w:rsidP="006E5527">
      <w:pPr>
        <w:widowControl/>
        <w:overflowPunct/>
        <w:spacing w:line="260" w:lineRule="atLeast"/>
        <w:jc w:val="both"/>
        <w:rPr>
          <w:rFonts w:asciiTheme="minorHAnsi" w:eastAsia="Times New Roman" w:hAnsiTheme="minorHAnsi" w:cs="Times New Roman"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4E382D">
        <w:rPr>
          <w:rFonts w:asciiTheme="minorHAnsi" w:hAnsiTheme="minorHAnsi"/>
          <w:b/>
          <w:sz w:val="26"/>
          <w:szCs w:val="26"/>
        </w:rPr>
        <w:t xml:space="preserve">oraz  </w:t>
      </w:r>
      <w:r w:rsidRPr="004E382D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>nie podlega 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501995B4" w14:textId="77777777" w:rsidR="006E5527" w:rsidRPr="00584B5E" w:rsidRDefault="006E5527" w:rsidP="006E5527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0090F9EE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54D0C347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</w:p>
    <w:p w14:paraId="67E04DE3" w14:textId="77777777" w:rsidR="006E5527" w:rsidRPr="00584B5E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2318F3A1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0F472C20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387489CA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69D6CCC4" w14:textId="77777777" w:rsidR="006E5527" w:rsidRPr="00584B5E" w:rsidRDefault="006E5527" w:rsidP="006E552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707A78DB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257B5ADA" w14:textId="77777777" w:rsidR="006E5527" w:rsidRDefault="006E5527" w:rsidP="006E552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08592940" w14:textId="77777777" w:rsidR="006E5527" w:rsidRDefault="006E5527" w:rsidP="006E5527">
      <w:pPr>
        <w:widowControl/>
        <w:overflowPunct/>
        <w:jc w:val="right"/>
        <w:rPr>
          <w:rFonts w:asciiTheme="minorHAnsi" w:hAnsiTheme="minorHAnsi"/>
        </w:rPr>
      </w:pPr>
    </w:p>
    <w:p w14:paraId="5422E30C" w14:textId="7823ACB2" w:rsidR="002E271F" w:rsidRPr="006E5527" w:rsidRDefault="002E271F" w:rsidP="006E5527">
      <w:pPr>
        <w:widowControl/>
        <w:overflowPunct/>
        <w:rPr>
          <w:rFonts w:asciiTheme="minorHAnsi" w:hAnsiTheme="minorHAnsi"/>
        </w:rPr>
      </w:pPr>
    </w:p>
    <w:sectPr w:rsidR="002E271F" w:rsidRPr="006E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7"/>
    <w:rsid w:val="002E271F"/>
    <w:rsid w:val="006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F6C"/>
  <w15:chartTrackingRefBased/>
  <w15:docId w15:val="{89D9FE4D-1B0B-4C51-AE78-DFDFAE8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527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E5527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E5527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E5527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527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E5527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E5527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6E5527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6E5527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55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E5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5527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E552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2022-06-08T06:50:00Z</dcterms:created>
  <dcterms:modified xsi:type="dcterms:W3CDTF">2022-06-08T06:52:00Z</dcterms:modified>
</cp:coreProperties>
</file>