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87B62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1263E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45A20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A668F2F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199321874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2B8FDC56" w14:textId="715C1EC8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32D09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5D631E">
        <w:rPr>
          <w:rFonts w:ascii="Times New Roman" w:hAnsi="Times New Roman" w:cs="Times New Roman"/>
          <w:b/>
          <w:spacing w:val="-3"/>
          <w:sz w:val="22"/>
          <w:szCs w:val="22"/>
        </w:rPr>
        <w:t>45</w:t>
      </w:r>
      <w:r w:rsidR="00873329" w:rsidRPr="00F32D09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346F860B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357610F8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D75D642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E0EE3DE" w14:textId="3BE71602" w:rsidR="000429A9" w:rsidRDefault="00AF0E82" w:rsidP="000429A9">
      <w:pPr>
        <w:rPr>
          <w:rFonts w:ascii="Times New Roman" w:hAnsi="Times New Roman"/>
          <w:b/>
        </w:rPr>
      </w:pPr>
      <w:r w:rsidRPr="00AF0E82">
        <w:rPr>
          <w:rFonts w:ascii="Times New Roman" w:hAnsi="Times New Roman"/>
          <w:b/>
        </w:rPr>
        <w:t xml:space="preserve">Dostawa </w:t>
      </w:r>
      <w:r w:rsidR="002D2399">
        <w:rPr>
          <w:rFonts w:ascii="Times New Roman" w:hAnsi="Times New Roman"/>
          <w:b/>
        </w:rPr>
        <w:t xml:space="preserve">aparatu do ekstrakcji SER 148/3 firmy </w:t>
      </w:r>
      <w:proofErr w:type="spellStart"/>
      <w:r w:rsidR="002D2399">
        <w:rPr>
          <w:rFonts w:ascii="Times New Roman" w:hAnsi="Times New Roman"/>
          <w:b/>
        </w:rPr>
        <w:t>Velp</w:t>
      </w:r>
      <w:proofErr w:type="spellEnd"/>
      <w:r w:rsidRPr="00AF0E82">
        <w:rPr>
          <w:rFonts w:ascii="Times New Roman" w:hAnsi="Times New Roman"/>
          <w:b/>
        </w:rPr>
        <w:t xml:space="preserve"> według katalogu </w:t>
      </w:r>
      <w:proofErr w:type="spellStart"/>
      <w:r w:rsidR="002D2399">
        <w:rPr>
          <w:rFonts w:ascii="Times New Roman" w:hAnsi="Times New Roman"/>
          <w:b/>
        </w:rPr>
        <w:t>Alchem</w:t>
      </w:r>
      <w:proofErr w:type="spellEnd"/>
      <w:r w:rsidRPr="00AF0E82">
        <w:rPr>
          <w:rFonts w:ascii="Times New Roman" w:hAnsi="Times New Roman"/>
          <w:b/>
        </w:rPr>
        <w:t xml:space="preserve"> lub równoważne</w:t>
      </w:r>
      <w:r w:rsidR="006D6AD2">
        <w:rPr>
          <w:rFonts w:ascii="Times New Roman" w:hAnsi="Times New Roman"/>
          <w:b/>
        </w:rPr>
        <w:t>go</w:t>
      </w:r>
      <w:r w:rsidRPr="00AF0E82">
        <w:rPr>
          <w:rFonts w:ascii="Times New Roman" w:hAnsi="Times New Roman"/>
          <w:b/>
        </w:rPr>
        <w:t xml:space="preserve"> </w:t>
      </w:r>
      <w:r w:rsidR="00AA78A5">
        <w:rPr>
          <w:rFonts w:ascii="Times New Roman" w:hAnsi="Times New Roman"/>
          <w:b/>
        </w:rPr>
        <w:t xml:space="preserve">– 1 </w:t>
      </w:r>
      <w:r>
        <w:rPr>
          <w:rFonts w:ascii="Times New Roman" w:hAnsi="Times New Roman"/>
          <w:b/>
        </w:rPr>
        <w:t>sztuka</w:t>
      </w: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3064"/>
        <w:gridCol w:w="1558"/>
        <w:gridCol w:w="1701"/>
        <w:gridCol w:w="1701"/>
        <w:gridCol w:w="1701"/>
        <w:gridCol w:w="851"/>
        <w:gridCol w:w="850"/>
        <w:gridCol w:w="851"/>
        <w:gridCol w:w="850"/>
        <w:gridCol w:w="851"/>
        <w:gridCol w:w="855"/>
      </w:tblGrid>
      <w:tr w:rsidR="00AF0E82" w:rsidRPr="003D51A4" w14:paraId="74464C19" w14:textId="77777777" w:rsidTr="00AF0E82">
        <w:trPr>
          <w:jc w:val="center"/>
        </w:trPr>
        <w:tc>
          <w:tcPr>
            <w:tcW w:w="471" w:type="dxa"/>
          </w:tcPr>
          <w:p w14:paraId="05736800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</w:t>
            </w:r>
          </w:p>
        </w:tc>
        <w:tc>
          <w:tcPr>
            <w:tcW w:w="3064" w:type="dxa"/>
            <w:shd w:val="clear" w:color="auto" w:fill="FFFF00"/>
          </w:tcPr>
          <w:p w14:paraId="37698943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2</w:t>
            </w:r>
          </w:p>
        </w:tc>
        <w:tc>
          <w:tcPr>
            <w:tcW w:w="1558" w:type="dxa"/>
            <w:shd w:val="clear" w:color="auto" w:fill="FFFF00"/>
          </w:tcPr>
          <w:p w14:paraId="66C3B132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3</w:t>
            </w:r>
          </w:p>
        </w:tc>
        <w:tc>
          <w:tcPr>
            <w:tcW w:w="1701" w:type="dxa"/>
          </w:tcPr>
          <w:p w14:paraId="7C71AD8B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4</w:t>
            </w:r>
          </w:p>
        </w:tc>
        <w:tc>
          <w:tcPr>
            <w:tcW w:w="1701" w:type="dxa"/>
          </w:tcPr>
          <w:p w14:paraId="301B9A4B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5</w:t>
            </w:r>
          </w:p>
        </w:tc>
        <w:tc>
          <w:tcPr>
            <w:tcW w:w="1701" w:type="dxa"/>
          </w:tcPr>
          <w:p w14:paraId="2DFAFF32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6</w:t>
            </w:r>
          </w:p>
        </w:tc>
        <w:tc>
          <w:tcPr>
            <w:tcW w:w="851" w:type="dxa"/>
            <w:shd w:val="clear" w:color="auto" w:fill="FFFF00"/>
          </w:tcPr>
          <w:p w14:paraId="111CF3BD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7</w:t>
            </w:r>
          </w:p>
        </w:tc>
        <w:tc>
          <w:tcPr>
            <w:tcW w:w="850" w:type="dxa"/>
            <w:shd w:val="clear" w:color="auto" w:fill="FFFF00"/>
          </w:tcPr>
          <w:p w14:paraId="1EBF5395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8</w:t>
            </w:r>
          </w:p>
        </w:tc>
        <w:tc>
          <w:tcPr>
            <w:tcW w:w="851" w:type="dxa"/>
          </w:tcPr>
          <w:p w14:paraId="2CF63E44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9</w:t>
            </w:r>
          </w:p>
        </w:tc>
        <w:tc>
          <w:tcPr>
            <w:tcW w:w="850" w:type="dxa"/>
          </w:tcPr>
          <w:p w14:paraId="7DBF86F3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10</w:t>
            </w:r>
          </w:p>
        </w:tc>
        <w:tc>
          <w:tcPr>
            <w:tcW w:w="851" w:type="dxa"/>
          </w:tcPr>
          <w:p w14:paraId="37A906B9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11</w:t>
            </w:r>
          </w:p>
        </w:tc>
        <w:tc>
          <w:tcPr>
            <w:tcW w:w="855" w:type="dxa"/>
          </w:tcPr>
          <w:p w14:paraId="6A73B727" w14:textId="77777777" w:rsidR="00AF0E82" w:rsidRPr="003D51A4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lang w:eastAsia="pl-PL" w:bidi="ar-SA"/>
              </w:rPr>
            </w:pPr>
            <w:r w:rsidRPr="003D51A4">
              <w:rPr>
                <w:rFonts w:ascii="Calibri" w:eastAsia="Times New Roman" w:hAnsi="Calibri" w:cs="Calibri"/>
                <w:b/>
                <w:lang w:eastAsia="pl-PL" w:bidi="ar-SA"/>
              </w:rPr>
              <w:t>12</w:t>
            </w:r>
          </w:p>
        </w:tc>
      </w:tr>
      <w:tr w:rsidR="00AF0E82" w:rsidRPr="00BA2C2E" w14:paraId="3DB7B71E" w14:textId="77777777" w:rsidTr="00AF0E82">
        <w:trPr>
          <w:trHeight w:val="414"/>
          <w:jc w:val="center"/>
        </w:trPr>
        <w:tc>
          <w:tcPr>
            <w:tcW w:w="471" w:type="dxa"/>
            <w:vMerge w:val="restart"/>
            <w:vAlign w:val="center"/>
          </w:tcPr>
          <w:p w14:paraId="47E261BA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proofErr w:type="spellStart"/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Lp</w:t>
            </w:r>
            <w:proofErr w:type="spellEnd"/>
          </w:p>
        </w:tc>
        <w:tc>
          <w:tcPr>
            <w:tcW w:w="3064" w:type="dxa"/>
            <w:vMerge w:val="restart"/>
            <w:shd w:val="clear" w:color="auto" w:fill="FFFF00"/>
            <w:vAlign w:val="center"/>
          </w:tcPr>
          <w:p w14:paraId="52CC0625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Opis i minimalne parametry/wymagania zamawianego produktu</w:t>
            </w:r>
          </w:p>
        </w:tc>
        <w:tc>
          <w:tcPr>
            <w:tcW w:w="1558" w:type="dxa"/>
            <w:vMerge w:val="restart"/>
            <w:shd w:val="clear" w:color="auto" w:fill="FFFF00"/>
            <w:vAlign w:val="center"/>
          </w:tcPr>
          <w:p w14:paraId="781490A8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Nr kat.</w:t>
            </w:r>
          </w:p>
        </w:tc>
        <w:tc>
          <w:tcPr>
            <w:tcW w:w="5103" w:type="dxa"/>
            <w:gridSpan w:val="3"/>
            <w:vAlign w:val="center"/>
          </w:tcPr>
          <w:p w14:paraId="47FE675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Opis oferowanego towaru</w:t>
            </w:r>
          </w:p>
        </w:tc>
        <w:tc>
          <w:tcPr>
            <w:tcW w:w="851" w:type="dxa"/>
            <w:vMerge w:val="restart"/>
            <w:shd w:val="clear" w:color="auto" w:fill="FFFF00"/>
            <w:vAlign w:val="center"/>
          </w:tcPr>
          <w:p w14:paraId="05CFDE50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Ilość</w:t>
            </w:r>
          </w:p>
        </w:tc>
        <w:tc>
          <w:tcPr>
            <w:tcW w:w="850" w:type="dxa"/>
            <w:vMerge w:val="restart"/>
            <w:shd w:val="clear" w:color="auto" w:fill="FFFF00"/>
            <w:vAlign w:val="center"/>
          </w:tcPr>
          <w:p w14:paraId="129044C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proofErr w:type="spellStart"/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jm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14:paraId="43AB7C7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Cena netto</w:t>
            </w:r>
          </w:p>
        </w:tc>
        <w:tc>
          <w:tcPr>
            <w:tcW w:w="850" w:type="dxa"/>
            <w:vMerge w:val="restart"/>
            <w:vAlign w:val="center"/>
          </w:tcPr>
          <w:p w14:paraId="24D2592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Wartość netto</w:t>
            </w:r>
          </w:p>
        </w:tc>
        <w:tc>
          <w:tcPr>
            <w:tcW w:w="851" w:type="dxa"/>
            <w:vMerge w:val="restart"/>
            <w:vAlign w:val="center"/>
          </w:tcPr>
          <w:p w14:paraId="34B27C3E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VAT</w:t>
            </w:r>
          </w:p>
          <w:p w14:paraId="3E5518E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%</w:t>
            </w:r>
          </w:p>
        </w:tc>
        <w:tc>
          <w:tcPr>
            <w:tcW w:w="855" w:type="dxa"/>
            <w:vMerge w:val="restart"/>
            <w:vAlign w:val="center"/>
          </w:tcPr>
          <w:p w14:paraId="61A979EF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Wartość brutto</w:t>
            </w:r>
          </w:p>
        </w:tc>
      </w:tr>
      <w:tr w:rsidR="00AF0E82" w:rsidRPr="00BA2C2E" w14:paraId="47942104" w14:textId="77777777" w:rsidTr="00AF0E82">
        <w:trPr>
          <w:trHeight w:val="413"/>
          <w:jc w:val="center"/>
        </w:trPr>
        <w:tc>
          <w:tcPr>
            <w:tcW w:w="471" w:type="dxa"/>
            <w:vMerge/>
          </w:tcPr>
          <w:p w14:paraId="4BF8C5F3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3064" w:type="dxa"/>
            <w:vMerge/>
            <w:shd w:val="clear" w:color="auto" w:fill="FFFF00"/>
          </w:tcPr>
          <w:p w14:paraId="21CEE321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558" w:type="dxa"/>
            <w:vMerge/>
            <w:shd w:val="clear" w:color="auto" w:fill="FFFF00"/>
          </w:tcPr>
          <w:p w14:paraId="18EC3964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1701" w:type="dxa"/>
            <w:vAlign w:val="center"/>
          </w:tcPr>
          <w:p w14:paraId="396260FC" w14:textId="0315D871" w:rsidR="00AF0E82" w:rsidRPr="00BA2C2E" w:rsidRDefault="003433C9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3433C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 w:bidi="pl-PL"/>
              </w:rPr>
              <w:t>Nazwa producenta zaproponowanego towaru</w:t>
            </w:r>
          </w:p>
        </w:tc>
        <w:tc>
          <w:tcPr>
            <w:tcW w:w="1701" w:type="dxa"/>
            <w:vAlign w:val="center"/>
          </w:tcPr>
          <w:p w14:paraId="0E2F6B1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BA2C2E"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  <w:t>Nr katalogowy zaproponowanego towaru</w:t>
            </w:r>
          </w:p>
        </w:tc>
        <w:tc>
          <w:tcPr>
            <w:tcW w:w="1701" w:type="dxa"/>
            <w:vAlign w:val="center"/>
          </w:tcPr>
          <w:p w14:paraId="4C2CB031" w14:textId="2805A93E" w:rsidR="00AF0E82" w:rsidRPr="00BA2C2E" w:rsidRDefault="003433C9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  <w:r w:rsidRPr="003433C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 w:bidi="pl-PL"/>
              </w:rPr>
              <w:t>Inne dane identyfikujące zaoferowany towar (model, typ)</w:t>
            </w:r>
          </w:p>
        </w:tc>
        <w:tc>
          <w:tcPr>
            <w:tcW w:w="851" w:type="dxa"/>
            <w:vMerge/>
            <w:shd w:val="clear" w:color="auto" w:fill="FFFF00"/>
          </w:tcPr>
          <w:p w14:paraId="69702948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0" w:type="dxa"/>
            <w:vMerge/>
            <w:shd w:val="clear" w:color="auto" w:fill="FFFF00"/>
          </w:tcPr>
          <w:p w14:paraId="0EEC9510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  <w:vMerge/>
          </w:tcPr>
          <w:p w14:paraId="251F3B7D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0" w:type="dxa"/>
            <w:vMerge/>
          </w:tcPr>
          <w:p w14:paraId="3A39F87C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  <w:vMerge/>
          </w:tcPr>
          <w:p w14:paraId="5CFE9139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  <w:tc>
          <w:tcPr>
            <w:tcW w:w="855" w:type="dxa"/>
            <w:vMerge/>
          </w:tcPr>
          <w:p w14:paraId="2D16324B" w14:textId="77777777" w:rsidR="00AF0E82" w:rsidRPr="00BA2C2E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 w:bidi="ar-SA"/>
              </w:rPr>
            </w:pPr>
          </w:p>
        </w:tc>
      </w:tr>
      <w:tr w:rsidR="00AF0E82" w:rsidRPr="003D51A4" w14:paraId="55C1787B" w14:textId="77777777" w:rsidTr="00AF0E82">
        <w:trPr>
          <w:jc w:val="center"/>
        </w:trPr>
        <w:tc>
          <w:tcPr>
            <w:tcW w:w="471" w:type="dxa"/>
          </w:tcPr>
          <w:p w14:paraId="18C37205" w14:textId="77777777" w:rsidR="00AF0E82" w:rsidRPr="00AF0E82" w:rsidRDefault="00AF0E82" w:rsidP="006644B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0E82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3064" w:type="dxa"/>
            <w:shd w:val="clear" w:color="auto" w:fill="FFFF00"/>
          </w:tcPr>
          <w:p w14:paraId="1CF9DBF2" w14:textId="796C8A5F" w:rsidR="00AF0E82" w:rsidRPr="00AF0E82" w:rsidRDefault="002D2399" w:rsidP="006644B3">
            <w:pPr>
              <w:widowControl/>
              <w:overflowPunct/>
              <w:autoSpaceDE w:val="0"/>
              <w:autoSpaceDN w:val="0"/>
              <w:adjustRightInd w:val="0"/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</w:pPr>
            <w:r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 xml:space="preserve">Aparat do ekstrakcji SER 148/3 firmy </w:t>
            </w:r>
            <w:proofErr w:type="spellStart"/>
            <w:r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>Velp</w:t>
            </w:r>
            <w:proofErr w:type="spellEnd"/>
            <w:r w:rsidR="00AF0E82" w:rsidRPr="00AF0E82"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 xml:space="preserve"> według katalogu </w:t>
            </w:r>
            <w:proofErr w:type="spellStart"/>
            <w:r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>Alchem</w:t>
            </w:r>
            <w:proofErr w:type="spellEnd"/>
            <w:r w:rsidR="00AF0E82" w:rsidRPr="00AF0E82"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 xml:space="preserve"> lub równoważn</w:t>
            </w:r>
            <w:r w:rsidR="009E32BB">
              <w:rPr>
                <w:rFonts w:ascii="Calibri" w:eastAsia="SimSun" w:hAnsi="Calibri" w:cs="Calibri"/>
                <w:b/>
                <w:sz w:val="22"/>
                <w:szCs w:val="22"/>
                <w:lang w:eastAsia="en-US" w:bidi="ar-SA"/>
              </w:rPr>
              <w:t>y</w:t>
            </w:r>
          </w:p>
        </w:tc>
        <w:tc>
          <w:tcPr>
            <w:tcW w:w="1558" w:type="dxa"/>
            <w:shd w:val="clear" w:color="auto" w:fill="FFFF00"/>
          </w:tcPr>
          <w:p w14:paraId="38779A3F" w14:textId="7D091740" w:rsidR="00AF0E82" w:rsidRPr="00AF0E82" w:rsidRDefault="002D2399" w:rsidP="006644B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439-F30300240</w:t>
            </w:r>
          </w:p>
        </w:tc>
        <w:tc>
          <w:tcPr>
            <w:tcW w:w="1701" w:type="dxa"/>
          </w:tcPr>
          <w:p w14:paraId="5F6539B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</w:tcPr>
          <w:p w14:paraId="4964826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</w:tcPr>
          <w:p w14:paraId="2FEC014A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1" w:type="dxa"/>
            <w:shd w:val="clear" w:color="auto" w:fill="FFFF00"/>
            <w:vAlign w:val="center"/>
          </w:tcPr>
          <w:p w14:paraId="0BFA3320" w14:textId="77777777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  <w:r w:rsidRPr="00AF0E82"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14:paraId="188811CB" w14:textId="09D3A79C" w:rsidR="00AF0E82" w:rsidRPr="00AF0E82" w:rsidRDefault="00AF0E82" w:rsidP="006644B3">
            <w:pPr>
              <w:widowControl/>
              <w:overflowPunct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  <w:t>sztuka</w:t>
            </w:r>
          </w:p>
        </w:tc>
        <w:tc>
          <w:tcPr>
            <w:tcW w:w="851" w:type="dxa"/>
          </w:tcPr>
          <w:p w14:paraId="371F50F1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0" w:type="dxa"/>
          </w:tcPr>
          <w:p w14:paraId="4771103B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1" w:type="dxa"/>
          </w:tcPr>
          <w:p w14:paraId="578889BD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  <w:tc>
          <w:tcPr>
            <w:tcW w:w="855" w:type="dxa"/>
          </w:tcPr>
          <w:p w14:paraId="2C18FD7D" w14:textId="77777777" w:rsidR="00AF0E82" w:rsidRPr="00AF0E82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22"/>
                <w:szCs w:val="22"/>
                <w:lang w:eastAsia="pl-PL" w:bidi="ar-SA"/>
              </w:rPr>
            </w:pPr>
          </w:p>
        </w:tc>
      </w:tr>
      <w:tr w:rsidR="00AF0E82" w:rsidRPr="003D51A4" w14:paraId="6591C124" w14:textId="77777777" w:rsidTr="00AF0E82">
        <w:trPr>
          <w:jc w:val="center"/>
        </w:trPr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37D8E0" w14:textId="77777777" w:rsidR="00AF0E82" w:rsidRPr="003D51A4" w:rsidRDefault="00AF0E82" w:rsidP="006644B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B88138B" w14:textId="77777777" w:rsidR="00AF0E82" w:rsidRPr="003D51A4" w:rsidRDefault="00AF0E82" w:rsidP="006644B3">
            <w:pPr>
              <w:widowControl/>
              <w:overflowPunct/>
              <w:autoSpaceDE w:val="0"/>
              <w:autoSpaceDN w:val="0"/>
              <w:adjustRightInd w:val="0"/>
              <w:rPr>
                <w:rFonts w:ascii="Calibri" w:eastAsia="SimSun" w:hAnsi="Calibri" w:cs="Calibri"/>
                <w:b/>
                <w:lang w:eastAsia="en-US" w:bidi="ar-S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E62933D" w14:textId="77777777" w:rsidR="00AF0E82" w:rsidRPr="003D51A4" w:rsidRDefault="00AF0E82" w:rsidP="006644B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B75988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F2B676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4E909A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0E4593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900C3D" w14:textId="77777777" w:rsidR="00AF0E82" w:rsidRPr="003D51A4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lang w:eastAsia="pl-PL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14:paraId="04327953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0453CB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Łącznie wartość netto:</w:t>
            </w:r>
          </w:p>
        </w:tc>
        <w:tc>
          <w:tcPr>
            <w:tcW w:w="850" w:type="dxa"/>
          </w:tcPr>
          <w:p w14:paraId="1F650DB1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</w:p>
        </w:tc>
        <w:tc>
          <w:tcPr>
            <w:tcW w:w="851" w:type="dxa"/>
          </w:tcPr>
          <w:p w14:paraId="02CAFD0C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  <w:r w:rsidRPr="000453CB"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  <w:t>Łącznie wartość brutto:</w:t>
            </w:r>
          </w:p>
        </w:tc>
        <w:tc>
          <w:tcPr>
            <w:tcW w:w="855" w:type="dxa"/>
          </w:tcPr>
          <w:p w14:paraId="405A5C3F" w14:textId="77777777" w:rsidR="00AF0E82" w:rsidRPr="000453CB" w:rsidRDefault="00AF0E82" w:rsidP="006644B3">
            <w:pPr>
              <w:widowControl/>
              <w:overflowPunct/>
              <w:rPr>
                <w:rFonts w:ascii="Calibri" w:eastAsia="Times New Roman" w:hAnsi="Calibri" w:cs="Calibri"/>
                <w:sz w:val="18"/>
                <w:szCs w:val="18"/>
                <w:lang w:eastAsia="pl-PL" w:bidi="ar-SA"/>
              </w:rPr>
            </w:pPr>
          </w:p>
        </w:tc>
      </w:tr>
    </w:tbl>
    <w:p w14:paraId="6E77EC1A" w14:textId="77777777" w:rsidR="00366CEC" w:rsidRPr="007F5A5E" w:rsidRDefault="00366CEC" w:rsidP="000429A9">
      <w:pPr>
        <w:rPr>
          <w:rFonts w:ascii="Times New Roman" w:hAnsi="Times New Roman"/>
        </w:rPr>
      </w:pPr>
    </w:p>
    <w:tbl>
      <w:tblPr>
        <w:tblW w:w="15246" w:type="dxa"/>
        <w:tblInd w:w="-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5"/>
        <w:gridCol w:w="5479"/>
        <w:gridCol w:w="2379"/>
        <w:gridCol w:w="6233"/>
      </w:tblGrid>
      <w:tr w:rsidR="00366CEC" w:rsidRPr="007F5A5E" w14:paraId="32BE46F9" w14:textId="77777777" w:rsidTr="00FA14F3">
        <w:trPr>
          <w:trHeight w:val="483"/>
        </w:trPr>
        <w:tc>
          <w:tcPr>
            <w:tcW w:w="15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9B093E" w14:textId="77777777" w:rsidR="00366CEC" w:rsidRPr="007F5A5E" w:rsidRDefault="00366CEC" w:rsidP="00366CEC">
            <w:pPr>
              <w:overflowPunct/>
              <w:snapToGrid w:val="0"/>
              <w:ind w:left="639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7F5A5E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UŻYTKOWYCH*</w:t>
            </w:r>
          </w:p>
        </w:tc>
      </w:tr>
      <w:tr w:rsidR="00366CEC" w:rsidRPr="00B9784F" w14:paraId="76421413" w14:textId="77777777" w:rsidTr="00FA14F3">
        <w:trPr>
          <w:trHeight w:val="431"/>
        </w:trPr>
        <w:tc>
          <w:tcPr>
            <w:tcW w:w="15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B581D1" w14:textId="68A984EB" w:rsidR="00366CEC" w:rsidRPr="007F5A5E" w:rsidRDefault="00AF0E82" w:rsidP="00366CEC">
            <w:pPr>
              <w:rPr>
                <w:rFonts w:ascii="Times New Roman" w:hAnsi="Times New Roman" w:cs="Times New Roman"/>
                <w:b/>
                <w:color w:val="000000"/>
                <w:sz w:val="22"/>
              </w:rPr>
            </w:pPr>
            <w:r w:rsidRPr="00AF0E82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Dostawa </w:t>
            </w:r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aparatu do ekstrakcji SER 148/3 firmy </w:t>
            </w:r>
            <w:proofErr w:type="spellStart"/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>Velp</w:t>
            </w:r>
            <w:proofErr w:type="spellEnd"/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według katalogu </w:t>
            </w:r>
            <w:proofErr w:type="spellStart"/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>Alchem</w:t>
            </w:r>
            <w:proofErr w:type="spellEnd"/>
            <w:r w:rsidR="002D2399" w:rsidRPr="002D2399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lub równoważnego </w:t>
            </w:r>
            <w:r w:rsidR="001F2DAF">
              <w:rPr>
                <w:rFonts w:ascii="Times New Roman" w:hAnsi="Times New Roman" w:cs="Times New Roman"/>
                <w:b/>
                <w:color w:val="000000"/>
                <w:sz w:val="22"/>
              </w:rPr>
              <w:t>– 1 sztuka</w:t>
            </w:r>
          </w:p>
        </w:tc>
      </w:tr>
      <w:tr w:rsidR="00D13EEC" w:rsidRPr="00B9784F" w14:paraId="4C07D3DD" w14:textId="77777777" w:rsidTr="00D13EEC">
        <w:trPr>
          <w:trHeight w:val="531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E6AC72" w14:textId="4D22C6CD" w:rsidR="00D13EEC" w:rsidRPr="00D13EEC" w:rsidRDefault="00D13EEC" w:rsidP="00D13EE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EC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727C55" w14:textId="4A31852F" w:rsidR="00D13EEC" w:rsidRPr="00AF0E82" w:rsidRDefault="00D13EEC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 w:rsidRPr="00366C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PARAMETRY WYMAGANE - MINIMALNE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18D0E1" w14:textId="68CF2653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11EEEC" w14:textId="6DFE3E94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A97286"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OFEROWANE PARAMETRY/WARUNKI (wypełnia wykonawca)</w:t>
            </w:r>
          </w:p>
        </w:tc>
      </w:tr>
      <w:tr w:rsidR="00D13EEC" w:rsidRPr="00B9784F" w14:paraId="5FCCC42E" w14:textId="77777777" w:rsidTr="00D13EEC">
        <w:trPr>
          <w:trHeight w:val="531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C16CE1" w14:textId="0CBF2011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DE6D2E" w14:textId="29BCDE6C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zasada pracy: </w:t>
            </w:r>
            <w:proofErr w:type="spellStart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Randall</w:t>
            </w:r>
            <w:proofErr w:type="spellEnd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immersion</w:t>
            </w:r>
            <w:proofErr w:type="spellEnd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</w:t>
            </w:r>
            <w:proofErr w:type="spellStart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washing</w:t>
            </w:r>
            <w:proofErr w:type="spellEnd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</w:t>
            </w:r>
            <w:proofErr w:type="spellStart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recovery</w:t>
            </w:r>
            <w:proofErr w:type="spellEnd"/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półautomatyczny ekstraktor rozpuszczalnikowy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0F6901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3C4FC2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580267DE" w14:textId="77777777" w:rsidTr="00D13EEC">
        <w:trPr>
          <w:trHeight w:val="480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8EF88B" w14:textId="2DEB102A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E1D28D" w14:textId="7DD40C71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pozycji: do 3 stanowisk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572DD5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863094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ADB13D4" w14:textId="77777777" w:rsidTr="00D13EEC">
        <w:trPr>
          <w:trHeight w:val="344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8AC5C6" w14:textId="4CC3A137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D1FE7E" w14:textId="3E6AED85" w:rsidR="00D13EEC" w:rsidRPr="00405718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pojemność naczyń ekstrakcyjnych: kubki ekstrakcyjne do 150 ml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A6E239" w14:textId="39F0A69E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  <w:p w14:paraId="761CFF23" w14:textId="4B07E988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74D9F9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58380B0A" w14:textId="77777777" w:rsidTr="00D13EEC">
        <w:trPr>
          <w:trHeight w:val="627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7A223" w14:textId="681492AC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F40789" w14:textId="13CA742D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zakres masy próbki: </w:t>
            </w:r>
            <w:r w:rsidR="00764478" w:rsidRPr="00764478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0,5-15 g. +/- 1 g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D1DF20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69859F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2F6D8DF0" w14:textId="77777777" w:rsidTr="00D13EEC">
        <w:trPr>
          <w:trHeight w:val="406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0C5625" w14:textId="0BAC4E7D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51CFA3" w14:textId="74F2FA53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 temperatury pracy: 100-260 °C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978659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09A78D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C89FF55" w14:textId="77777777" w:rsidTr="00D13EEC">
        <w:trPr>
          <w:trHeight w:val="364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EB0620" w14:textId="3353F88D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6AAF8" w14:textId="7D129F2C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sterowanie czasem faz: Osobno: </w:t>
            </w:r>
            <w:proofErr w:type="spellStart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immersion</w:t>
            </w:r>
            <w:proofErr w:type="spellEnd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washing</w:t>
            </w:r>
            <w:proofErr w:type="spellEnd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recovery</w:t>
            </w:r>
            <w:proofErr w:type="spellEnd"/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każda 0-999 min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E9A3CE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3DDE68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F4F6C79" w14:textId="77777777" w:rsidTr="00D13EEC">
        <w:trPr>
          <w:trHeight w:val="412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151CE9" w14:textId="5122C75A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02DB3E" w14:textId="3F1EE6DF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liczba programów: </w:t>
            </w:r>
            <w:r w:rsidR="005E7226" w:rsidRPr="005E72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minimum 10 programów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A1AB62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38A645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29286CD" w14:textId="77777777" w:rsidTr="00D13EEC">
        <w:trPr>
          <w:trHeight w:val="405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013BC5" w14:textId="364E1AD7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EB7EE" w14:textId="6801702A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odzysk rozpuszczalnika: do 75%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C2E440" w14:textId="74E0D8BB" w:rsidR="00D13EEC" w:rsidRPr="00366CEC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BB4D56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4EC7CE0" w14:textId="77777777" w:rsidTr="00D13EEC">
        <w:trPr>
          <w:trHeight w:val="42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412D49" w14:textId="5B89C461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72FA26" w14:textId="5890793C" w:rsidR="00D13EEC" w:rsidRPr="00405718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powtarzalność: ≤1%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F3593A" w14:textId="3B45AA8C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B2BC3E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01D087B" w14:textId="77777777" w:rsidTr="00D13EEC">
        <w:trPr>
          <w:trHeight w:val="56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4A46E9" w14:textId="59EEF9C2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8F035A" w14:textId="6C98186C" w:rsidR="00D13EEC" w:rsidRPr="005033BC" w:rsidRDefault="002D2399" w:rsidP="00D13EEC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3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objętość rozpuszczalnika: </w:t>
            </w:r>
            <w:r w:rsidR="00E91DBB" w:rsidRPr="00E91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30-100 ml +/- 5%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808211" w14:textId="77777777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0A8F01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34ADC020" w14:textId="77777777" w:rsidTr="00D13EEC">
        <w:trPr>
          <w:trHeight w:val="437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0EA0DA" w14:textId="05985DAB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3DBA50" w14:textId="58D79E84" w:rsidR="00D13EEC" w:rsidRPr="00165707" w:rsidRDefault="00155F6A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55F6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chłodzenie: zużycie wody do 2 l/min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21774A" w14:textId="7AAC96EC" w:rsidR="00D13EEC" w:rsidRPr="001F2DAF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2DAF">
              <w:rPr>
                <w:rFonts w:ascii="Times New Roman" w:hAnsi="Times New Roman" w:cs="Times New Roman"/>
                <w:bCs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EA1ED5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74313CD0" w14:textId="77777777" w:rsidTr="00D13EEC">
        <w:trPr>
          <w:trHeight w:val="37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B3EE8" w14:textId="6CC2EA38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093D85" w14:textId="2EDCFEB3" w:rsidR="00D13EEC" w:rsidRPr="005033BC" w:rsidRDefault="00155F6A" w:rsidP="00D13EE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55F6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wyświetlacz temperatury i parametrów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89FF17" w14:textId="7F731E3E" w:rsidR="00D13EEC" w:rsidRPr="005033B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3B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0C0538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D7986AE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59A66F" w14:textId="7B88D448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52E4D7" w14:textId="67EAD6EA" w:rsidR="00D13EEC" w:rsidRPr="005033BC" w:rsidRDefault="00155F6A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>klasa ochrony/bezpieczeństwo: IP55, wysoki poziom ochrony operatora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21D0E3" w14:textId="544C4A25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578AED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0FED922B" w14:textId="77777777" w:rsidTr="00D13EEC">
        <w:trPr>
          <w:trHeight w:val="386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5723E" w14:textId="2A234BCB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EC9CBF" w14:textId="3507B165" w:rsidR="00D13EEC" w:rsidRPr="005033BC" w:rsidRDefault="00155F6A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 xml:space="preserve">zasilanie: 230 V / 50–60 </w:t>
            </w:r>
            <w:proofErr w:type="spellStart"/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463EA0" w14:textId="0DC542DD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DD680C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44FE2FA6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DF2BC6" w14:textId="7CC9FBB5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9F1496" w14:textId="20F27F3F" w:rsidR="00D13EEC" w:rsidRPr="005033BC" w:rsidRDefault="00155F6A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>moc znamionowa: do 500 W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E5872D" w14:textId="63A2CE75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7F842A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79085BCD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ED0D2B" w14:textId="4A834757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1EFC4C" w14:textId="3A57E313" w:rsidR="00D13EEC" w:rsidRPr="005033BC" w:rsidRDefault="00155F6A" w:rsidP="00D13EEC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155F6A">
              <w:rPr>
                <w:rFonts w:ascii="Times New Roman" w:eastAsia="Microsoft Sans Serif" w:hAnsi="Times New Roman" w:cs="Times New Roman"/>
                <w:sz w:val="20"/>
                <w:szCs w:val="20"/>
              </w:rPr>
              <w:t>wymiary: do 480 x 620 x 390 mm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C1A2A4" w14:textId="77D744DA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891570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2D62E2D6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78991C" w14:textId="77777777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96B098" w14:textId="484B5C0E" w:rsidR="00D13EEC" w:rsidRPr="001F2DAF" w:rsidRDefault="005E7226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 w:rsidRPr="005E7226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masa: do 30 kg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01A6DC" w14:textId="0359254F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6B387C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91DBB" w:rsidRPr="00B9784F" w14:paraId="48DE845E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833FF3" w14:textId="17A83073" w:rsidR="00E91DBB" w:rsidRPr="00FA14F3" w:rsidRDefault="00E91DBB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39010E" w14:textId="1D119B95" w:rsidR="00E91DBB" w:rsidRPr="005E7226" w:rsidRDefault="006E375A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Standardowe wyposażenie</w:t>
            </w:r>
            <w:r w:rsidR="00E91DBB"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: </w:t>
            </w:r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kubki ekstrakcyjne 3 szt., gilzy ekstrakcyjne 1 op</w:t>
            </w:r>
            <w:r w:rsidR="00925F15"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akowanie</w:t>
            </w:r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/25 szt., uchwyty gilz ekstrakcyjnych 3 szt., ekran grzejny, uszczelka </w:t>
            </w:r>
            <w:proofErr w:type="spellStart"/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vitonowa</w:t>
            </w:r>
            <w:proofErr w:type="spellEnd"/>
            <w:r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 3 szt., uszczelka butylowa 3 szt.</w:t>
            </w:r>
            <w:r w:rsidR="008F0DF8"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, instrukcja obsługi w języku polskim</w:t>
            </w:r>
            <w:r w:rsidR="004174BF" w:rsidRPr="004174BF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 lub angielskim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EA3D44" w14:textId="61F89E64" w:rsidR="00E91DBB" w:rsidRDefault="006E375A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3D547A" w14:textId="77777777" w:rsidR="00E91DBB" w:rsidRPr="00A97286" w:rsidRDefault="00E91DBB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BD1002" w:rsidRPr="00B9784F" w14:paraId="5B7C1958" w14:textId="77777777" w:rsidTr="00D13EEC">
        <w:trPr>
          <w:trHeight w:val="383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E29FAC" w14:textId="77777777" w:rsidR="00BD1002" w:rsidRPr="00FA14F3" w:rsidRDefault="00BD1002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145F46" w14:textId="284AD51C" w:rsidR="00BD1002" w:rsidRDefault="00BD1002" w:rsidP="00D13EEC">
            <w:pPr>
              <w:widowControl/>
              <w:jc w:val="both"/>
              <w:rPr>
                <w:rFonts w:ascii="Calibri" w:hAnsi="Calibri" w:cs="Calibri"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Dodatkowe akcesoria tj. zapasowe szklane kubki ekstrakcyjne </w:t>
            </w:r>
            <w:r w:rsidR="00925F15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3 szt.</w:t>
            </w:r>
            <w:r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 xml:space="preserve"> </w:t>
            </w:r>
            <w:r w:rsidRPr="00BD100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i 1 opakowani</w:t>
            </w:r>
            <w:r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e</w:t>
            </w:r>
            <w:r w:rsidRPr="00BD1002">
              <w:rPr>
                <w:rFonts w:ascii="Calibri" w:hAnsi="Calibri" w:cs="Calibri"/>
                <w:bCs/>
                <w:color w:val="auto"/>
                <w:sz w:val="20"/>
                <w:szCs w:val="20"/>
              </w:rPr>
              <w:t>/25 szt. gilz ekstrakcyjnych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F222E7" w14:textId="5A3A6CB6" w:rsidR="004F09B1" w:rsidRPr="004F09B1" w:rsidRDefault="004F09B1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4F09B1">
              <w:rPr>
                <w:rFonts w:ascii="Times New Roman" w:hAnsi="Times New Roman" w:cs="Times New Roman"/>
                <w:bCs/>
                <w:sz w:val="20"/>
              </w:rPr>
              <w:t>Warunek dodatkowy</w:t>
            </w:r>
          </w:p>
          <w:p w14:paraId="7097FFCE" w14:textId="0D57234E" w:rsidR="00BD1002" w:rsidRDefault="00BD1002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A5E">
              <w:rPr>
                <w:rFonts w:ascii="Times New Roman" w:hAnsi="Times New Roman" w:cs="Times New Roman"/>
                <w:b/>
                <w:sz w:val="20"/>
                <w:highlight w:val="yellow"/>
              </w:rPr>
              <w:t>UWAGA: Kryterium oceny ofert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3D79F3" w14:textId="77777777" w:rsidR="00BD1002" w:rsidRPr="00A97286" w:rsidRDefault="00BD1002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13EEC" w:rsidRPr="00B9784F" w14:paraId="6BD7AF6E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4517EF" w14:textId="31C910AC" w:rsidR="00D13EEC" w:rsidRPr="00FA14F3" w:rsidRDefault="00D13EEC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B403F0" w14:textId="1315F6F5" w:rsidR="00D13EEC" w:rsidRPr="001F2DAF" w:rsidRDefault="005E7226" w:rsidP="00D13EEC">
            <w:pPr>
              <w:overflowPunct/>
              <w:spacing w:line="276" w:lineRule="auto"/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</w:pPr>
            <w:r w:rsidRPr="005E7226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 xml:space="preserve">Gwarancja: minimum </w:t>
            </w:r>
            <w:r w:rsidR="00234348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>24</w:t>
            </w:r>
            <w:r w:rsidRPr="005E7226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 xml:space="preserve"> miesi</w:t>
            </w:r>
            <w:r w:rsidR="00234348"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>ące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0EAEA8" w14:textId="77777777" w:rsidR="00D13E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2D081669" w14:textId="639F9230" w:rsidR="00D13EEC" w:rsidRPr="00366CEC" w:rsidRDefault="00D13EEC" w:rsidP="00D13EE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A5E">
              <w:rPr>
                <w:rFonts w:ascii="Times New Roman" w:hAnsi="Times New Roman" w:cs="Times New Roman"/>
                <w:b/>
                <w:sz w:val="20"/>
                <w:highlight w:val="yellow"/>
              </w:rPr>
              <w:t>UWAGA: Kryterium oceny ofert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507650" w14:textId="77777777" w:rsidR="00D13EEC" w:rsidRPr="00A97286" w:rsidRDefault="00D13EEC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E91DBB" w:rsidRPr="00B9784F" w14:paraId="63F479BE" w14:textId="77777777" w:rsidTr="00D13EEC">
        <w:trPr>
          <w:trHeight w:val="44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FEC9FB" w14:textId="77777777" w:rsidR="00E91DBB" w:rsidRPr="00FA14F3" w:rsidRDefault="00E91DBB" w:rsidP="00BD1002">
            <w:pPr>
              <w:pStyle w:val="Akapitzlist"/>
              <w:numPr>
                <w:ilvl w:val="0"/>
                <w:numId w:val="92"/>
              </w:num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977CC5" w14:textId="1FBE2625" w:rsidR="00E91DBB" w:rsidRPr="005E7226" w:rsidRDefault="00E91DBB" w:rsidP="00D13EEC">
            <w:pPr>
              <w:overflowPunct/>
              <w:spacing w:line="276" w:lineRule="auto"/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Calibri" w:eastAsia="Microsoft Sans Serif" w:hAnsi="Calibri" w:cs="Calibri"/>
                <w:bCs/>
                <w:color w:val="000000"/>
                <w:sz w:val="20"/>
                <w:szCs w:val="20"/>
                <w:lang w:eastAsia="pl-PL" w:bidi="pl-PL"/>
              </w:rPr>
              <w:t>Termin dostawy: maksymalnie do 30 dni kalendarzowych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231E71" w14:textId="77777777" w:rsidR="00E91DBB" w:rsidRDefault="00E91DBB" w:rsidP="00E91D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  <w:p w14:paraId="5E9A828F" w14:textId="7E539077" w:rsidR="00E91DBB" w:rsidRDefault="00E91DBB" w:rsidP="00E91DB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A5E">
              <w:rPr>
                <w:rFonts w:ascii="Times New Roman" w:hAnsi="Times New Roman" w:cs="Times New Roman"/>
                <w:b/>
                <w:sz w:val="20"/>
                <w:highlight w:val="yellow"/>
              </w:rPr>
              <w:t>UWAGA: Kryterium oceny ofert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8F7E7D" w14:textId="77777777" w:rsidR="00E91DBB" w:rsidRPr="00A97286" w:rsidRDefault="00E91DBB" w:rsidP="00D13E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11DAB851" w14:textId="77777777" w:rsidR="00173E07" w:rsidRPr="004515F1" w:rsidRDefault="00173E07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69848172" w14:textId="0BCEA69E" w:rsidR="004633D8" w:rsidRPr="004515F1" w:rsidRDefault="005119AA" w:rsidP="00165707">
      <w:pPr>
        <w:spacing w:line="276" w:lineRule="auto"/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5C77EAA1" w14:textId="22FA8891" w:rsidR="005119AA" w:rsidRPr="00173E07" w:rsidRDefault="005119AA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  <w:sectPr w:rsidR="005119AA" w:rsidRPr="00173E07" w:rsidSect="00366CEC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134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 w:rsidR="004633D8"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="00C838AD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bookmarkEnd w:id="3"/>
    <w:p w14:paraId="1C749B80" w14:textId="03D47CE3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p w14:paraId="407E322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5" w:name="_Toc199321876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3 do SWZ</w:t>
      </w:r>
      <w:bookmarkEnd w:id="5"/>
    </w:p>
    <w:p w14:paraId="4457B66C" w14:textId="3254D3E5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="00D854E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5D631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45</w:t>
      </w:r>
      <w:r w:rsidR="00F92F6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</w:p>
    <w:p w14:paraId="73FE3169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79BA83B9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035C56B5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6" w:name="bookmark515"/>
      <w:bookmarkStart w:id="7" w:name="bookmark516"/>
      <w:bookmarkStart w:id="8" w:name="bookmark517"/>
      <w:bookmarkStart w:id="9" w:name="_Toc25309090"/>
      <w:bookmarkStart w:id="10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87713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5B21D300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3BA8909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6"/>
      <w:bookmarkEnd w:id="7"/>
      <w:bookmarkEnd w:id="8"/>
      <w:bookmarkEnd w:id="9"/>
      <w:bookmarkEnd w:id="10"/>
    </w:p>
    <w:p w14:paraId="4CBF2E9E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7CAB8210" w14:textId="77777777" w:rsidR="00925F15" w:rsidRDefault="00925F15" w:rsidP="004515F1">
      <w:pPr>
        <w:overflowPunct/>
        <w:spacing w:line="264" w:lineRule="auto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pl-PL"/>
        </w:rPr>
      </w:pPr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 xml:space="preserve">Dostawa aparatu do ekstrakcji SER 148/3 firmy </w:t>
      </w:r>
      <w:proofErr w:type="spellStart"/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>Velp</w:t>
      </w:r>
      <w:proofErr w:type="spellEnd"/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 xml:space="preserve"> według katalogu </w:t>
      </w:r>
      <w:proofErr w:type="spellStart"/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>Alchem</w:t>
      </w:r>
      <w:proofErr w:type="spellEnd"/>
      <w:r w:rsidRPr="00925F15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  <w:lang w:bidi="pl-PL"/>
        </w:rPr>
        <w:t xml:space="preserve"> lub równoważnego dla Instytutu Agrofizyki im. B. Dobrzańskiego Polskiej Akademii Nauk w Lublinie – 1 sztuka</w:t>
      </w:r>
      <w:r w:rsidRPr="00925F15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pl-PL"/>
        </w:rPr>
        <w:t xml:space="preserve"> </w:t>
      </w:r>
    </w:p>
    <w:p w14:paraId="382A6E1A" w14:textId="77777777" w:rsidR="00925F15" w:rsidRDefault="00925F15" w:rsidP="004515F1">
      <w:pPr>
        <w:overflowPunct/>
        <w:spacing w:line="264" w:lineRule="auto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pl-PL"/>
        </w:rPr>
      </w:pPr>
    </w:p>
    <w:p w14:paraId="63FE0266" w14:textId="5AA99E4A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22AEEDA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</w:tabs>
        <w:overflowPunct/>
        <w:spacing w:line="264" w:lineRule="auto"/>
        <w:ind w:left="709" w:hanging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2BE0F1E5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</w:tabs>
        <w:overflowPunct/>
        <w:spacing w:line="264" w:lineRule="auto"/>
        <w:ind w:left="426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6FACB52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426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4FAFA17E" w14:textId="77777777" w:rsidR="004515F1" w:rsidRPr="004515F1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709" w:hanging="56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06CD6C34" w14:textId="77777777" w:rsidR="006A0C93" w:rsidRDefault="004515F1" w:rsidP="00810AA4">
      <w:pPr>
        <w:numPr>
          <w:ilvl w:val="0"/>
          <w:numId w:val="40"/>
        </w:numPr>
        <w:tabs>
          <w:tab w:val="left" w:pos="426"/>
          <w:tab w:val="left" w:pos="891"/>
        </w:tabs>
        <w:overflowPunct/>
        <w:spacing w:line="264" w:lineRule="auto"/>
        <w:ind w:left="426" w:hanging="273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art. 109 ust. 1 pkt 1 ustawy PZP, odnośnie do naruszenia obowiązków dotyczących płatności podatków i opłat lokalnych, o których mowa w ustawie z dnia 12 stycznia 1991 r. o podatkach i opłatach lokalnych (Dz.U. 2023 </w:t>
      </w:r>
    </w:p>
    <w:p w14:paraId="1FD33B50" w14:textId="11BCB6FF" w:rsidR="004515F1" w:rsidRPr="004515F1" w:rsidRDefault="004515F1" w:rsidP="006A0C93">
      <w:pPr>
        <w:tabs>
          <w:tab w:val="left" w:pos="426"/>
          <w:tab w:val="left" w:pos="891"/>
        </w:tabs>
        <w:overflowPunct/>
        <w:spacing w:line="264" w:lineRule="auto"/>
        <w:ind w:left="42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poz. 70 z 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późn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. zm.),</w:t>
      </w:r>
    </w:p>
    <w:p w14:paraId="05972C0E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81CD36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75AA45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1" w:name="bookmark522"/>
      <w:bookmarkEnd w:id="11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204AFB2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792130E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39F2050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B7008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B9D37D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69739D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1371F1C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554B75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E0AFF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6E617F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4314A2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61F66639" w14:textId="77777777" w:rsidR="004515F1" w:rsidRPr="004515F1" w:rsidRDefault="004515F1" w:rsidP="00810AA4">
      <w:pPr>
        <w:numPr>
          <w:ilvl w:val="3"/>
          <w:numId w:val="30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4BC916B" w14:textId="77777777" w:rsidR="004515F1" w:rsidRPr="004515F1" w:rsidRDefault="004515F1" w:rsidP="00810AA4">
      <w:pPr>
        <w:numPr>
          <w:ilvl w:val="3"/>
          <w:numId w:val="30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11238141" w14:textId="77777777" w:rsidR="004515F1" w:rsidRPr="004515F1" w:rsidRDefault="004515F1" w:rsidP="004515F1">
      <w:pPr>
        <w:rPr>
          <w:rFonts w:hint="eastAsia"/>
        </w:rPr>
      </w:pPr>
    </w:p>
    <w:p w14:paraId="1A2243C0" w14:textId="77777777" w:rsidR="004515F1" w:rsidRPr="004515F1" w:rsidRDefault="004515F1" w:rsidP="004515F1">
      <w:pPr>
        <w:rPr>
          <w:rFonts w:hint="eastAsia"/>
        </w:rPr>
      </w:pPr>
    </w:p>
    <w:p w14:paraId="2F8DEBE0" w14:textId="77777777" w:rsidR="004515F1" w:rsidRPr="004515F1" w:rsidRDefault="004515F1" w:rsidP="004515F1">
      <w:pPr>
        <w:rPr>
          <w:rFonts w:hint="eastAsia"/>
        </w:rPr>
      </w:pPr>
    </w:p>
    <w:p w14:paraId="729EC305" w14:textId="77777777" w:rsidR="004515F1" w:rsidRPr="004515F1" w:rsidRDefault="004515F1" w:rsidP="004515F1">
      <w:pPr>
        <w:rPr>
          <w:rFonts w:hint="eastAsia"/>
        </w:rPr>
      </w:pPr>
    </w:p>
    <w:p w14:paraId="4FAC7E11" w14:textId="77777777" w:rsidR="004515F1" w:rsidRPr="004515F1" w:rsidRDefault="004515F1" w:rsidP="004515F1">
      <w:pPr>
        <w:rPr>
          <w:rFonts w:hint="eastAsia"/>
        </w:rPr>
      </w:pPr>
    </w:p>
    <w:p w14:paraId="276D37B5" w14:textId="77777777" w:rsidR="004515F1" w:rsidRPr="004515F1" w:rsidRDefault="004515F1" w:rsidP="004515F1">
      <w:pPr>
        <w:rPr>
          <w:rFonts w:hint="eastAsia"/>
        </w:rPr>
      </w:pPr>
    </w:p>
    <w:p w14:paraId="23FED2F4" w14:textId="77777777" w:rsidR="004515F1" w:rsidRPr="004515F1" w:rsidRDefault="004515F1" w:rsidP="004515F1">
      <w:pPr>
        <w:rPr>
          <w:rFonts w:hint="eastAsia"/>
        </w:rPr>
      </w:pPr>
    </w:p>
    <w:p w14:paraId="01EF96F6" w14:textId="77777777" w:rsidR="004515F1" w:rsidRPr="004515F1" w:rsidRDefault="004515F1" w:rsidP="004515F1">
      <w:pPr>
        <w:rPr>
          <w:rFonts w:hint="eastAsia"/>
        </w:rPr>
      </w:pPr>
    </w:p>
    <w:p w14:paraId="5F7F174F" w14:textId="77777777" w:rsidR="004515F1" w:rsidRPr="004515F1" w:rsidRDefault="004515F1" w:rsidP="004515F1">
      <w:pPr>
        <w:rPr>
          <w:rFonts w:hint="eastAsia"/>
        </w:rPr>
      </w:pPr>
    </w:p>
    <w:p w14:paraId="16C9811E" w14:textId="685BE023" w:rsidR="004515F1" w:rsidRPr="004515F1" w:rsidRDefault="0002392C" w:rsidP="00F577BA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4B6B2507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2" w:name="_Toc19932187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lastRenderedPageBreak/>
        <w:t>Załącznik nr 4 do SWZ</w:t>
      </w:r>
      <w:bookmarkEnd w:id="12"/>
    </w:p>
    <w:p w14:paraId="6878622B" w14:textId="1BB4BD2B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D89C4" wp14:editId="024AF19C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40C69D" w14:textId="77777777" w:rsidR="00EC39A5" w:rsidRDefault="00EC39A5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D89C4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Afhu0vbAAAACAEAAA8AAABkcnMvZG93bnJldi54bWxMjzFrwzAUhPdC/4N4gW6N5BRi4VoO&#10;obRjA0mzdJOtF9uJJRlJTtx/35epHY877r4rN7Md2BVD7L1TkC0FMHSNN71rFRy/Pp4lsJi0M3rw&#10;DhX8YIRN9fhQ6sL4m9vj9ZBaRiUuFlpBl9JYcB6bDq2OSz+iI+/kg9WJZGi5CfpG5XbgKyHW3Ore&#10;0UKnR3zrsLkcJqvg9Lm7nN+nvTi3QuJ3FnCus51ST4t5+wos4Zz+wnDHJ3SoiKn2kzORDQryXK4p&#10;qmBFl8jP5V3XCl6EBF6V/P+B6hc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AH4btL&#10;2wAAAAgBAAAPAAAAAAAAAAAAAAAAAPgDAABkcnMvZG93bnJldi54bWxQSwUGAAAAAAQABADzAAAA&#10;AAUAAAAA&#10;" filled="f" stroked="f">
                <v:textbox inset="0,0,0,0">
                  <w:txbxContent>
                    <w:p w14:paraId="1C40C69D" w14:textId="77777777" w:rsidR="00EC39A5" w:rsidRDefault="00EC39A5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="00956FE0" w:rsidRPr="00CB3A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5D631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45</w:t>
      </w:r>
      <w:r w:rsidR="00F92F6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6D5B09A6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588E131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5D7E9DC9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5D7818B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6358DF2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6375974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3138B2BE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672DEED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6830F42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912E5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25083E0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83F581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41247A1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F6CECF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00CACDEB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7F4A673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6466A7A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513BCF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EA55BE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28C41A8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63A1332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CFF2573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634CA722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0EB4B505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45914959" w14:textId="77777777" w:rsidR="004515F1" w:rsidRPr="004515F1" w:rsidRDefault="004515F1" w:rsidP="00810AA4">
      <w:pPr>
        <w:widowControl/>
        <w:numPr>
          <w:ilvl w:val="0"/>
          <w:numId w:val="27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1B7AE93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2EB1360A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5F72E231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55C535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51F6B6EE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00D49F62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7F31AAF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4453B299" w14:textId="77777777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3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3"/>
    </w:p>
    <w:p w14:paraId="59F762BC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0293A742" w14:textId="7777777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75844419" w14:textId="77777777" w:rsidR="004515F1" w:rsidRPr="004515F1" w:rsidRDefault="004515F1" w:rsidP="00810AA4">
      <w:pPr>
        <w:numPr>
          <w:ilvl w:val="3"/>
          <w:numId w:val="65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6E356AF8" w14:textId="77777777" w:rsidR="004515F1" w:rsidRPr="004515F1" w:rsidRDefault="004515F1" w:rsidP="00810AA4">
      <w:pPr>
        <w:numPr>
          <w:ilvl w:val="3"/>
          <w:numId w:val="65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12558EA1" w14:textId="77777777" w:rsidR="004515F1" w:rsidRPr="004515F1" w:rsidRDefault="004515F1" w:rsidP="004515F1">
      <w:pPr>
        <w:rPr>
          <w:rFonts w:hint="eastAsia"/>
        </w:rPr>
      </w:pPr>
    </w:p>
    <w:p w14:paraId="6F1803B6" w14:textId="6EBF5140" w:rsidR="004515F1" w:rsidRPr="00F577BA" w:rsidRDefault="0002392C" w:rsidP="00F577BA">
      <w:pPr>
        <w:widowControl/>
        <w:overflowPunct/>
        <w:rPr>
          <w:rFonts w:hint="eastAsia"/>
        </w:rPr>
        <w:sectPr w:rsidR="004515F1" w:rsidRPr="00F577BA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r>
        <w:rPr>
          <w:rFonts w:hint="eastAsia"/>
        </w:rPr>
        <w:br w:type="page"/>
      </w:r>
      <w:bookmarkStart w:id="14" w:name="_Hlk106021603"/>
      <w:bookmarkStart w:id="15" w:name="_Toc33696797"/>
      <w:bookmarkStart w:id="16" w:name="_Toc94787178"/>
      <w:bookmarkStart w:id="17" w:name="_Hlk24447728"/>
    </w:p>
    <w:p w14:paraId="229D76A5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8" w:name="_Toc199321878"/>
      <w:bookmarkEnd w:id="14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lastRenderedPageBreak/>
        <w:t>Załącznik nr 6 do SWZ</w:t>
      </w:r>
      <w:bookmarkEnd w:id="15"/>
      <w:bookmarkEnd w:id="16"/>
      <w:bookmarkEnd w:id="18"/>
    </w:p>
    <w:p w14:paraId="0DDD5370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19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7ED6ABB4" w14:textId="64EA572D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0" w:name="_Hlk198887604"/>
      <w:bookmarkEnd w:id="19"/>
      <w:r>
        <w:rPr>
          <w:rFonts w:ascii="Times New Roman" w:hAnsi="Times New Roman" w:cs="Times New Roman"/>
          <w:b/>
          <w:bCs/>
          <w:sz w:val="22"/>
          <w:szCs w:val="22"/>
        </w:rPr>
        <w:t xml:space="preserve">znak </w:t>
      </w:r>
      <w:r w:rsidRPr="00CB3AD1">
        <w:rPr>
          <w:rFonts w:ascii="Times New Roman" w:hAnsi="Times New Roman" w:cs="Times New Roman"/>
          <w:b/>
          <w:bCs/>
          <w:sz w:val="22"/>
          <w:szCs w:val="22"/>
        </w:rPr>
        <w:t>sprawy: A-2401-</w:t>
      </w:r>
      <w:r w:rsidR="005D631E">
        <w:rPr>
          <w:rFonts w:ascii="Times New Roman" w:hAnsi="Times New Roman" w:cs="Times New Roman"/>
          <w:b/>
          <w:bCs/>
          <w:sz w:val="22"/>
          <w:szCs w:val="22"/>
        </w:rPr>
        <w:t>45</w:t>
      </w:r>
      <w:r w:rsidR="004515F1" w:rsidRPr="00CB3AD1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7"/>
      <w:bookmarkEnd w:id="20"/>
      <w:r w:rsidR="00F92F68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0C860531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0C81D264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6B70F289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6715520D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37F9A64C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F6D88D3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2826F0FA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78F77711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489FB59F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20764B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60AF6CB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4E97C3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4C4F59D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B3683B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567F1E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4FB8E0E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02989C31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3ACC5F7" w14:textId="7777777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06335720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7AA2083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składane na podstawie art. 125 ust. 1 ustawy </w:t>
      </w:r>
      <w:proofErr w:type="spellStart"/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Pzp</w:t>
      </w:r>
      <w:proofErr w:type="spellEnd"/>
    </w:p>
    <w:p w14:paraId="35212807" w14:textId="3A84B82D" w:rsidR="005A743C" w:rsidRPr="00BB35B1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Dostawa aparatu do ekstrakcji SER 148/3 firmy </w:t>
      </w:r>
      <w:proofErr w:type="spellStart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Velp</w:t>
      </w:r>
      <w:proofErr w:type="spellEnd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 według katalogu </w:t>
      </w:r>
      <w:proofErr w:type="spellStart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>Alchem</w:t>
      </w:r>
      <w:proofErr w:type="spellEnd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  <w:t xml:space="preserve"> lub równoważnego dla Instytutu Agrofizyki im. B. Dobrzańskiego Polskiej Akademii Nauk w Lublinie – 1 sztuka </w:t>
      </w: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5409617E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06EE0D85" w14:textId="77777777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06938E03" w14:textId="77777777" w:rsidR="001533C1" w:rsidRPr="00AE326F" w:rsidRDefault="001533C1" w:rsidP="00326EF2">
      <w:pPr>
        <w:widowControl/>
        <w:numPr>
          <w:ilvl w:val="0"/>
          <w:numId w:val="71"/>
        </w:numPr>
        <w:spacing w:before="360" w:after="160" w:line="276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bookmarkStart w:id="21" w:name="_Hlk215566398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rozporządzeniem Rady (UE) 2025/2033 z dnia 23 października 2025 r. w sprawie zmiany rozporządzenia (UE) nr 833/2014 dotyczącego środków ograniczających w związku z działaniami Rosji destabilizującymi sytuację na Ukrainie (Dz.U. L, 2025/2033, 23.10.2025), str. 1), dalej: rozporządzenie 2025/2033</w:t>
      </w:r>
      <w:bookmarkEnd w:id="21"/>
      <w:r w:rsidRPr="00AE326F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AE326F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65BBCA20" w14:textId="77777777" w:rsidR="001533C1" w:rsidRPr="004515F1" w:rsidRDefault="001533C1" w:rsidP="00326EF2">
      <w:pPr>
        <w:widowControl/>
        <w:numPr>
          <w:ilvl w:val="0"/>
          <w:numId w:val="71"/>
        </w:numPr>
        <w:spacing w:after="160" w:line="276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704620F0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D6A85EE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3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3"/>
    </w:p>
    <w:p w14:paraId="0AA0E749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4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5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5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59D59D9B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730C2516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33F7BEC5" w14:textId="055CE0E4" w:rsidR="001533C1" w:rsidRPr="004515F1" w:rsidRDefault="001533C1" w:rsidP="00326EF2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BB35B1" w:rsidRPr="00BB35B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425E561F" w14:textId="77777777" w:rsidR="001533C1" w:rsidRPr="004515F1" w:rsidRDefault="001533C1" w:rsidP="00326EF2">
      <w:pPr>
        <w:widowControl/>
        <w:shd w:val="clear" w:color="auto" w:fill="BFBFBF"/>
        <w:spacing w:before="240"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DOSTAWCY, NA KTÓREGO PRZYPADA PONAD 10% WARTOŚCI ZAMÓWIENIA:</w:t>
      </w:r>
    </w:p>
    <w:p w14:paraId="381AB2D6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34B91D5" w14:textId="2D064C30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BB35B1" w:rsidRPr="00BB35B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23065155" w14:textId="2287FC8A" w:rsidR="001533C1" w:rsidRPr="004515F1" w:rsidRDefault="001533C1" w:rsidP="00326EF2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446AE55F" w14:textId="77777777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53EE4FE4" w14:textId="77777777" w:rsidR="001533C1" w:rsidRPr="004515F1" w:rsidRDefault="001533C1" w:rsidP="00326EF2">
      <w:pPr>
        <w:widowControl/>
        <w:shd w:val="clear" w:color="auto" w:fill="BFBFBF"/>
        <w:spacing w:after="120" w:line="276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INFORMACJA DOTYCZĄCA DOSTĘPU DO PODMIOTOWYCH ŚRODKÓW DOWODOWYCH:</w:t>
      </w:r>
    </w:p>
    <w:p w14:paraId="787BCA9F" w14:textId="77777777" w:rsidR="001533C1" w:rsidRPr="004515F1" w:rsidRDefault="001533C1" w:rsidP="00326EF2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40192C13" w14:textId="77777777" w:rsidR="001533C1" w:rsidRPr="004515F1" w:rsidRDefault="001533C1" w:rsidP="00326EF2">
      <w:pPr>
        <w:widowControl/>
        <w:spacing w:line="276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20BCA78D" w14:textId="77777777" w:rsidR="001533C1" w:rsidRPr="004515F1" w:rsidRDefault="001533C1" w:rsidP="00326EF2">
      <w:pPr>
        <w:widowControl/>
        <w:spacing w:line="276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00748D1D" w14:textId="77777777" w:rsidR="001533C1" w:rsidRPr="004515F1" w:rsidRDefault="001533C1" w:rsidP="00326EF2">
      <w:pPr>
        <w:widowControl/>
        <w:spacing w:line="276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1256508E" w14:textId="77777777" w:rsidR="001533C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145D01DA" w14:textId="77777777" w:rsidR="001533C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4F1CB1E4" w14:textId="77777777" w:rsidR="001533C1" w:rsidRPr="004515F1" w:rsidRDefault="001533C1" w:rsidP="001533C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1AE16809" w14:textId="77777777" w:rsidR="001533C1" w:rsidRPr="004515F1" w:rsidRDefault="001533C1" w:rsidP="001533C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460E827" w14:textId="77777777" w:rsidR="001533C1" w:rsidRPr="004515F1" w:rsidRDefault="001533C1" w:rsidP="001533C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6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6"/>
    </w:p>
    <w:p w14:paraId="24B6F391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19AABB86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45E8BFD9" w14:textId="77777777" w:rsidR="001533C1" w:rsidRDefault="001533C1" w:rsidP="001533C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D14BC34" w14:textId="77777777" w:rsidR="001533C1" w:rsidRPr="00FC4508" w:rsidRDefault="001533C1" w:rsidP="001533C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6F84DE98" w14:textId="77777777" w:rsidR="001533C1" w:rsidRPr="00123CD3" w:rsidRDefault="001533C1" w:rsidP="001533C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616B8B1B" w14:textId="51C17ADF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tab/>
      </w:r>
    </w:p>
    <w:p w14:paraId="75C48311" w14:textId="77777777" w:rsidR="004515F1" w:rsidRPr="004515F1" w:rsidRDefault="004515F1" w:rsidP="004515F1">
      <w:pPr>
        <w:rPr>
          <w:rFonts w:hint="eastAsia"/>
        </w:rPr>
      </w:pPr>
    </w:p>
    <w:p w14:paraId="0EE51179" w14:textId="77777777" w:rsidR="004515F1" w:rsidRPr="004515F1" w:rsidRDefault="004515F1" w:rsidP="004515F1">
      <w:pPr>
        <w:rPr>
          <w:rFonts w:hint="eastAsia"/>
        </w:rPr>
      </w:pPr>
    </w:p>
    <w:p w14:paraId="04DC10D3" w14:textId="55EFF9E5" w:rsidR="00326EF2" w:rsidRDefault="00326EF2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347815EB" w14:textId="47D098C1" w:rsidR="00FC4508" w:rsidRPr="00221FAE" w:rsidRDefault="0028259F" w:rsidP="0028259F">
      <w:pPr>
        <w:widowControl/>
        <w:overflowPunct/>
        <w:rPr>
          <w:rFonts w:ascii="Times New Roman" w:hAnsi="Times New Roman" w:cs="Times New Roman"/>
        </w:rPr>
      </w:pPr>
      <w:bookmarkStart w:id="27" w:name="_Toc172203830"/>
      <w:r w:rsidRPr="00221FAE"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Pr="00CB3AD1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5D631E">
        <w:rPr>
          <w:rFonts w:ascii="Times New Roman" w:hAnsi="Times New Roman" w:cs="Times New Roman"/>
          <w:b/>
          <w:bCs/>
          <w:sz w:val="22"/>
          <w:szCs w:val="22"/>
        </w:rPr>
        <w:t>45</w:t>
      </w:r>
      <w:r w:rsidR="00F92F68">
        <w:rPr>
          <w:rFonts w:ascii="Times New Roman" w:hAnsi="Times New Roman" w:cs="Times New Roman"/>
          <w:b/>
          <w:bCs/>
          <w:sz w:val="22"/>
          <w:szCs w:val="22"/>
        </w:rPr>
        <w:t>/2026</w:t>
      </w:r>
    </w:p>
    <w:p w14:paraId="7DED9BF4" w14:textId="77777777" w:rsidR="00FC4508" w:rsidRPr="00221FAE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199321879"/>
      <w:r w:rsidRPr="00221FAE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7 do SWZ</w:t>
      </w:r>
      <w:bookmarkEnd w:id="27"/>
      <w:bookmarkEnd w:id="28"/>
    </w:p>
    <w:p w14:paraId="1F84D9B3" w14:textId="77777777" w:rsidR="001022FF" w:rsidRPr="00221FAE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6A07DD2" w14:textId="77777777" w:rsidR="001022FF" w:rsidRPr="00221FAE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221FAE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1607BA4F" w14:textId="77777777" w:rsidR="00FC4508" w:rsidRPr="00221FAE" w:rsidRDefault="00FC4508" w:rsidP="001022FF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221FAE">
        <w:rPr>
          <w:rFonts w:ascii="Times New Roman" w:hAnsi="Times New Roman" w:cs="Times New Roman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1831415" w14:textId="77777777" w:rsidR="00FC4508" w:rsidRPr="00221FAE" w:rsidRDefault="00FC4508" w:rsidP="00FC4508">
      <w:pPr>
        <w:pStyle w:val="Teksttreci0"/>
        <w:rPr>
          <w:rFonts w:eastAsia="Calibri"/>
          <w:lang w:eastAsia="en-US" w:bidi="ar-SA"/>
        </w:rPr>
      </w:pPr>
    </w:p>
    <w:p w14:paraId="5CA649FC" w14:textId="77777777" w:rsidR="001022FF" w:rsidRPr="00221FAE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Zamawiający:</w:t>
      </w:r>
    </w:p>
    <w:p w14:paraId="72713903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7CA51A94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64F98E95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54DFDCD8" w14:textId="77777777" w:rsidR="00F66BC2" w:rsidRPr="00221FAE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21FAE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2B2827D5" w14:textId="77777777" w:rsidR="001022FF" w:rsidRPr="00221FAE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(pełna nazwa/firma, adres)</w:t>
      </w:r>
    </w:p>
    <w:p w14:paraId="3E8CD64B" w14:textId="77777777" w:rsidR="001022FF" w:rsidRPr="00221FAE" w:rsidRDefault="001022FF" w:rsidP="001022FF">
      <w:pPr>
        <w:widowControl/>
        <w:overflowPunct/>
        <w:spacing w:line="25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3C05D2C3" w14:textId="77777777" w:rsidR="00F66BC2" w:rsidRPr="00221FAE" w:rsidRDefault="00F66BC2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</w:p>
    <w:p w14:paraId="467362AC" w14:textId="77777777" w:rsidR="001022FF" w:rsidRPr="00221FAE" w:rsidRDefault="001022FF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539D4689" w14:textId="77777777" w:rsidR="001022FF" w:rsidRPr="00221FAE" w:rsidRDefault="001022FF" w:rsidP="001022FF">
      <w:pPr>
        <w:widowControl/>
        <w:overflowPunct/>
        <w:spacing w:after="160"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(pełna nazwa/firma, adres, w zależności od podmiotu: NIP/PESEL, KRS/</w:t>
      </w:r>
      <w:proofErr w:type="spellStart"/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CEiDG</w:t>
      </w:r>
      <w:proofErr w:type="spellEnd"/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)</w:t>
      </w:r>
    </w:p>
    <w:p w14:paraId="6A190B38" w14:textId="234A1ACF" w:rsidR="00F66BC2" w:rsidRDefault="001022FF" w:rsidP="000223DE">
      <w:pPr>
        <w:widowControl/>
        <w:overflowPunct/>
        <w:spacing w:line="256" w:lineRule="auto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6CF34C9D" w14:textId="77777777" w:rsidR="000223DE" w:rsidRPr="000223DE" w:rsidRDefault="000223DE" w:rsidP="000223DE">
      <w:pPr>
        <w:widowControl/>
        <w:overflowPunct/>
        <w:spacing w:line="256" w:lineRule="auto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 w:bidi="ar-SA"/>
        </w:rPr>
      </w:pPr>
    </w:p>
    <w:p w14:paraId="5DD04845" w14:textId="77777777" w:rsidR="001022FF" w:rsidRPr="00221FAE" w:rsidRDefault="001022FF" w:rsidP="001022FF">
      <w:pPr>
        <w:widowControl/>
        <w:overflowPunct/>
        <w:spacing w:line="480" w:lineRule="auto"/>
        <w:ind w:right="5954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</w:t>
      </w:r>
      <w:r w:rsidR="00F66BC2" w:rsidRPr="00221FAE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……..</w:t>
      </w:r>
    </w:p>
    <w:p w14:paraId="1A71729C" w14:textId="77777777" w:rsidR="001022FF" w:rsidRPr="00221FAE" w:rsidRDefault="001022FF" w:rsidP="001022FF">
      <w:pPr>
        <w:widowControl/>
        <w:overflowPunct/>
        <w:spacing w:line="256" w:lineRule="auto"/>
        <w:ind w:right="5953"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0D468199" w14:textId="77777777" w:rsidR="001022FF" w:rsidRPr="00221FAE" w:rsidRDefault="001022FF" w:rsidP="001022FF">
      <w:pPr>
        <w:widowControl/>
        <w:overflowPunct/>
        <w:spacing w:line="25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64E68387" w14:textId="77777777" w:rsidR="001022FF" w:rsidRPr="00221FAE" w:rsidRDefault="001022FF" w:rsidP="001022FF">
      <w:pPr>
        <w:widowControl/>
        <w:overflowPunct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</w:p>
    <w:p w14:paraId="7A50ADAD" w14:textId="77777777" w:rsidR="001022FF" w:rsidRPr="00221FAE" w:rsidRDefault="001022FF" w:rsidP="001022FF">
      <w:pPr>
        <w:widowControl/>
        <w:overflowPunct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0423CBAC" w14:textId="77777777" w:rsidR="001022FF" w:rsidRPr="00221FAE" w:rsidRDefault="001022FF" w:rsidP="001022FF">
      <w:pPr>
        <w:widowControl/>
        <w:overflowPunct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221FAE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6C4948D8" w14:textId="77777777" w:rsidR="001022FF" w:rsidRPr="00221FAE" w:rsidRDefault="001022FF" w:rsidP="001022FF">
      <w:pPr>
        <w:widowControl/>
        <w:overflowPunct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eastAsia="en-US" w:bidi="ar-SA"/>
        </w:rPr>
      </w:pPr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 xml:space="preserve">składane na podstawie art. 125 ust. 5 ustawy </w:t>
      </w:r>
      <w:proofErr w:type="spellStart"/>
      <w:r w:rsidRPr="00221FAE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Pzp</w:t>
      </w:r>
      <w:proofErr w:type="spellEnd"/>
    </w:p>
    <w:p w14:paraId="527C6B9F" w14:textId="6BCCAA85" w:rsidR="001022FF" w:rsidRPr="00221FAE" w:rsidRDefault="001022FF" w:rsidP="00326EF2">
      <w:pPr>
        <w:widowControl/>
        <w:overflowPunct/>
        <w:spacing w:before="240" w:line="276" w:lineRule="auto"/>
        <w:ind w:firstLine="709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Na potrzeby postępowania o udz</w:t>
      </w:r>
      <w:r w:rsid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ielenie zamówienia publicznego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pn. </w:t>
      </w:r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Dostawa aparatu do ekstrakcji SER 148/3 firmy </w:t>
      </w:r>
      <w:proofErr w:type="spellStart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Velp</w:t>
      </w:r>
      <w:proofErr w:type="spellEnd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według katalogu </w:t>
      </w:r>
      <w:proofErr w:type="spellStart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Alchem</w:t>
      </w:r>
      <w:proofErr w:type="spellEnd"/>
      <w:r w:rsidR="00925F15"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lub równoważnego dla Instytutu Agrofizyki im. B. Dobrzańskiego Polskiej Akademii Nauk w Lublinie – 1 sztuka</w:t>
      </w:r>
      <w:r w:rsidRPr="00221FAE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,</w:t>
      </w:r>
      <w:r w:rsidRPr="00221FAE">
        <w:rPr>
          <w:rFonts w:ascii="Times New Roman" w:eastAsia="Calibri" w:hAnsi="Times New Roman" w:cs="Times New Roman"/>
          <w:i/>
          <w:color w:val="auto"/>
          <w:sz w:val="18"/>
          <w:szCs w:val="18"/>
          <w:lang w:eastAsia="en-US" w:bidi="ar-SA"/>
        </w:rPr>
        <w:t xml:space="preserve"> </w:t>
      </w:r>
      <w:r w:rsidRPr="00221FAE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oświadczam, co następuje:</w:t>
      </w:r>
    </w:p>
    <w:p w14:paraId="6746FD9B" w14:textId="77777777" w:rsidR="00BB35B1" w:rsidRPr="00BB35B1" w:rsidRDefault="00BB35B1" w:rsidP="00BB35B1">
      <w:pPr>
        <w:widowControl/>
        <w:shd w:val="clear" w:color="auto" w:fill="BFBFBF"/>
        <w:overflowPunct/>
        <w:spacing w:before="360" w:line="360" w:lineRule="auto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297C1C79" w14:textId="77777777" w:rsidR="00BB35B1" w:rsidRPr="00BB35B1" w:rsidRDefault="00BB35B1" w:rsidP="00BD1002">
      <w:pPr>
        <w:widowControl/>
        <w:numPr>
          <w:ilvl w:val="0"/>
          <w:numId w:val="79"/>
        </w:numPr>
        <w:overflowPunct/>
        <w:spacing w:before="360" w:after="160" w:line="276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dalej: rozporządzenie 833/2014, </w:t>
      </w:r>
      <w:r w:rsidRPr="00BB35B1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t xml:space="preserve">w brzmieniu nadanym rozporządzeniem Rady (UE) 2025/2033 z dnia 23 października 2025 r. w sprawie zmiany rozporządzenia (UE) nr 833/2014 dotyczącego środków ograniczających w związku </w:t>
      </w:r>
      <w:r w:rsidRPr="00BB35B1">
        <w:rPr>
          <w:rFonts w:ascii="Times New Roman" w:eastAsia="Calibri" w:hAnsi="Times New Roman" w:cs="Times New Roman" w:hint="eastAsia"/>
          <w:color w:val="auto"/>
          <w:sz w:val="21"/>
          <w:szCs w:val="21"/>
          <w:lang w:eastAsia="en-US" w:bidi="ar-SA"/>
        </w:rPr>
        <w:lastRenderedPageBreak/>
        <w:t>z działaniami Rosji destabilizującymi sytuację na Ukrainie (Dz.U. L, 2025/2033, 23.10.2025), dalej: rozporządzenie 2025/2033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.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195D0D6D" w14:textId="77777777" w:rsidR="00BB35B1" w:rsidRPr="00BB35B1" w:rsidRDefault="00BB35B1" w:rsidP="00BD1002">
      <w:pPr>
        <w:widowControl/>
        <w:numPr>
          <w:ilvl w:val="0"/>
          <w:numId w:val="79"/>
        </w:numPr>
        <w:overflowPunct/>
        <w:spacing w:after="160" w:line="276" w:lineRule="auto"/>
        <w:jc w:val="both"/>
        <w:rPr>
          <w:rFonts w:ascii="Times New Roman" w:eastAsia="Calibri" w:hAnsi="Times New Roman" w:cs="Times New Roman"/>
          <w:b/>
          <w:bCs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BB35B1">
        <w:rPr>
          <w:rFonts w:ascii="Times New Roman" w:eastAsia="Times New Roman" w:hAnsi="Times New Roman" w:cs="Times New Roman"/>
          <w:color w:val="222222"/>
          <w:sz w:val="21"/>
          <w:szCs w:val="21"/>
          <w:lang w:eastAsia="pl-PL" w:bidi="ar-SA"/>
        </w:rPr>
        <w:t xml:space="preserve">7 ust. 1 ustawy 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lang w:eastAsia="en-US" w:bidi="ar-SA"/>
        </w:rPr>
        <w:t>z dnia 13 kwietnia 2022 r.</w:t>
      </w:r>
      <w:r w:rsidRPr="00BB35B1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lang w:eastAsia="en-US" w:bidi="ar-SA"/>
        </w:rPr>
        <w:t>(Dz. U. z 2025 poz. 514)</w:t>
      </w:r>
      <w:r w:rsidRPr="00BB35B1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lang w:eastAsia="en-US" w:bidi="ar-SA"/>
        </w:rPr>
        <w:t>.</w:t>
      </w:r>
      <w:r w:rsidRPr="00BB35B1">
        <w:rPr>
          <w:rFonts w:ascii="Times New Roman" w:eastAsia="Calibri" w:hAnsi="Times New Roman" w:cs="Times New Roman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12BCCE89" w14:textId="61AB1336" w:rsidR="00BB35B1" w:rsidRPr="00326EF2" w:rsidRDefault="00BB35B1" w:rsidP="00326EF2">
      <w:pPr>
        <w:widowControl/>
        <w:shd w:val="clear" w:color="auto" w:fill="BFBFBF"/>
        <w:overflowPunct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704C1B35" w14:textId="77777777" w:rsidR="00BB35B1" w:rsidRPr="00BB35B1" w:rsidRDefault="00BB35B1" w:rsidP="00326EF2">
      <w:pPr>
        <w:widowControl/>
        <w:overflowPunct/>
        <w:spacing w:after="240"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32BCBE5C" w14:textId="77777777" w:rsidR="00BB35B1" w:rsidRPr="00BB35B1" w:rsidRDefault="00BB35B1" w:rsidP="00BB35B1">
      <w:pPr>
        <w:widowControl/>
        <w:shd w:val="clear" w:color="auto" w:fill="BFBFBF"/>
        <w:overflowPunct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0DDF9DE0" w14:textId="77777777" w:rsidR="00BB35B1" w:rsidRPr="00BB35B1" w:rsidRDefault="00BB35B1" w:rsidP="00326EF2">
      <w:pPr>
        <w:widowControl/>
        <w:overflowPunct/>
        <w:spacing w:after="120"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BB35B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56B854AB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1) ......................................................................................................................................................</w:t>
      </w:r>
    </w:p>
    <w:p w14:paraId="78950A18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8B14318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13679350" w14:textId="77777777" w:rsidR="00BB35B1" w:rsidRPr="00BB35B1" w:rsidRDefault="00BB35B1" w:rsidP="00326EF2">
      <w:pPr>
        <w:widowControl/>
        <w:overflowPunct/>
        <w:spacing w:line="276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78B2242" w14:textId="77777777" w:rsidR="00BB35B1" w:rsidRPr="00BB35B1" w:rsidRDefault="00BB35B1" w:rsidP="00BB35B1">
      <w:pPr>
        <w:widowControl/>
        <w:overflowPunct/>
        <w:spacing w:line="360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</w:p>
    <w:p w14:paraId="7FADE84F" w14:textId="77777777" w:rsidR="00BB35B1" w:rsidRPr="00BB35B1" w:rsidRDefault="00BB35B1" w:rsidP="00BB35B1">
      <w:pPr>
        <w:widowControl/>
        <w:overflowPunct/>
        <w:spacing w:after="160" w:line="360" w:lineRule="auto"/>
        <w:jc w:val="both"/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4DB61097" w14:textId="77777777" w:rsidR="00BB35B1" w:rsidRPr="00BB35B1" w:rsidRDefault="00BB35B1" w:rsidP="00BB35B1">
      <w:pPr>
        <w:widowControl/>
        <w:overflowPunct/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</w:pP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i/>
          <w:color w:val="auto"/>
          <w:sz w:val="21"/>
          <w:szCs w:val="21"/>
          <w:lang w:eastAsia="en-US" w:bidi="ar-SA"/>
        </w:rPr>
        <w:tab/>
      </w:r>
      <w:r w:rsidRPr="00BB35B1">
        <w:rPr>
          <w:rFonts w:ascii="Times New Roman" w:eastAsia="Calibri" w:hAnsi="Times New Roman" w:cs="Times New Roman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5CA74E4A" w14:textId="77777777" w:rsidR="00BB35B1" w:rsidRDefault="00BB35B1" w:rsidP="00BB35B1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7AFEF14" w14:textId="77777777" w:rsidR="00173E07" w:rsidRPr="00BB35B1" w:rsidRDefault="00173E07" w:rsidP="00BB35B1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32B7CEF" w14:textId="13076F84" w:rsidR="0002392C" w:rsidRPr="00221FAE" w:rsidRDefault="00BB35B1" w:rsidP="00BB35B1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BB35B1">
        <w:rPr>
          <w:rFonts w:ascii="Times New Roman" w:hAnsi="Times New Roman" w:cs="Times New Roman"/>
          <w:i/>
          <w:sz w:val="16"/>
          <w:szCs w:val="18"/>
        </w:rPr>
        <w:t>*</w:t>
      </w:r>
      <w:r w:rsidR="00964A88">
        <w:rPr>
          <w:rFonts w:ascii="Times New Roman" w:hAnsi="Times New Roman" w:cs="Times New Roman"/>
          <w:i/>
          <w:sz w:val="16"/>
          <w:szCs w:val="18"/>
        </w:rPr>
        <w:t xml:space="preserve"> </w:t>
      </w:r>
      <w:r w:rsidRPr="00BB35B1">
        <w:rPr>
          <w:rFonts w:ascii="Times New Roman" w:hAnsi="Times New Roman" w:cs="Times New Roman"/>
          <w:i/>
          <w:sz w:val="18"/>
          <w:szCs w:val="20"/>
        </w:rPr>
        <w:t xml:space="preserve">Oświadczenie należy złożyć </w:t>
      </w:r>
      <w:r w:rsidRPr="00BB35B1">
        <w:rPr>
          <w:rFonts w:ascii="Times New Roman" w:hAnsi="Times New Roman" w:cs="Times New Roman"/>
          <w:b/>
          <w:bCs/>
          <w:i/>
          <w:iCs/>
          <w:sz w:val="18"/>
          <w:szCs w:val="20"/>
          <w:lang w:eastAsia="en-US"/>
        </w:rPr>
        <w:t>w formie elektronicznej  (opatrzonej kwalifikowanym podpisem elektronicznym)</w:t>
      </w:r>
      <w:r w:rsidRPr="00BB35B1">
        <w:rPr>
          <w:rFonts w:ascii="Times New Roman" w:hAnsi="Times New Roman" w:cs="Times New Roman"/>
          <w:b/>
          <w:i/>
          <w:iCs/>
          <w:sz w:val="18"/>
          <w:szCs w:val="20"/>
          <w:lang w:eastAsia="en-US"/>
        </w:rPr>
        <w:t xml:space="preserve"> </w:t>
      </w:r>
      <w:r w:rsidRPr="00BB35B1">
        <w:rPr>
          <w:rFonts w:ascii="Times New Roman" w:hAnsi="Times New Roman" w:cs="Times New Roman"/>
          <w:i/>
          <w:iCs/>
          <w:sz w:val="18"/>
          <w:szCs w:val="20"/>
          <w:lang w:eastAsia="en-US"/>
        </w:rPr>
        <w:t>pod rygorem nieważności.</w:t>
      </w:r>
      <w:r w:rsidR="0002392C" w:rsidRPr="00221FAE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56649744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9" w:name="_Toc199321880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lastRenderedPageBreak/>
        <w:t>Załącznik nr 8 do SWZ</w:t>
      </w:r>
      <w:bookmarkEnd w:id="29"/>
    </w:p>
    <w:p w14:paraId="6C0BFF9D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235A2A2A" w14:textId="38F2D232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znak sprawy: A-24</w:t>
      </w:r>
      <w:r w:rsidR="009964DC"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01-</w:t>
      </w:r>
      <w:r w:rsidR="005D631E">
        <w:rPr>
          <w:rFonts w:ascii="Times New Roman" w:eastAsia="Times New Roman" w:hAnsi="Times New Roman" w:cs="Times New Roman"/>
          <w:b/>
          <w:bCs/>
          <w:sz w:val="22"/>
          <w:szCs w:val="22"/>
        </w:rPr>
        <w:t>45</w:t>
      </w:r>
      <w:r w:rsidR="004515F1" w:rsidRPr="00CB3AD1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F92F68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5510581C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F11159E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7D773A5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62071E9C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62E2741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3A4C79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138B04E4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62FC507B" w14:textId="3916E13A" w:rsidR="00173E07" w:rsidRDefault="00925F15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</w:pPr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Dostawa aparatu do ekstrakcji SER 148/3 firmy </w:t>
      </w:r>
      <w:proofErr w:type="spellStart"/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Velp</w:t>
      </w:r>
      <w:proofErr w:type="spellEnd"/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według katalogu </w:t>
      </w:r>
      <w:proofErr w:type="spellStart"/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Alchem</w:t>
      </w:r>
      <w:proofErr w:type="spellEnd"/>
      <w:r w:rsidRP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lub równoważnego dla Instytutu Agrofizyki im. B. Dobrzańskiego Polskiej Akademii Nauk w Lublinie – 1 sztuka</w:t>
      </w:r>
    </w:p>
    <w:p w14:paraId="3DCB49EF" w14:textId="77777777" w:rsidR="00925F15" w:rsidRPr="004515F1" w:rsidRDefault="00925F15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743431C0" w14:textId="77777777" w:rsidR="004515F1" w:rsidRPr="00383464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383464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1658325" w14:textId="611EBF6A" w:rsidR="004515F1" w:rsidRPr="00383464" w:rsidRDefault="004515F1" w:rsidP="00BD1002">
      <w:pPr>
        <w:numPr>
          <w:ilvl w:val="0"/>
          <w:numId w:val="77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83464">
        <w:rPr>
          <w:rFonts w:ascii="Times New Roman" w:eastAsia="Times New Roman" w:hAnsi="Times New Roman" w:cs="Times New Roman"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>U</w:t>
      </w:r>
      <w:r w:rsidR="00A24FA1" w:rsidRPr="00383464">
        <w:rPr>
          <w:rFonts w:ascii="Times New Roman" w:eastAsia="Times New Roman" w:hAnsi="Times New Roman" w:cs="Times New Roman"/>
          <w:sz w:val="20"/>
          <w:szCs w:val="20"/>
        </w:rPr>
        <w:t>rz. UE nr L 229 z 31.7.20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>14 str. 1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>dalej: rozporządzenie 833/2014, w brzmieniu nadanym rozporządzeniem Rady (UE) 2025/2033 z dnia 23 października 2025 r. w sprawie zmiany rozporządzenia (UE) nr 833/20</w:t>
      </w:r>
      <w:r w:rsidR="00A1279C">
        <w:rPr>
          <w:rFonts w:ascii="Times New Roman" w:eastAsia="Times New Roman" w:hAnsi="Times New Roman" w:cs="Times New Roman"/>
          <w:sz w:val="20"/>
          <w:szCs w:val="20"/>
        </w:rPr>
        <w:t>1</w:t>
      </w:r>
      <w:r w:rsidR="00383464" w:rsidRPr="00383464">
        <w:rPr>
          <w:rFonts w:ascii="Times New Roman" w:eastAsia="Times New Roman" w:hAnsi="Times New Roman" w:cs="Times New Roman"/>
          <w:sz w:val="20"/>
          <w:szCs w:val="20"/>
        </w:rPr>
        <w:t>4 dotyczącego środków ograniczających w związku z działaniami Rosji destabilizującymi sytuację na Ukrainie (Dz. U. L, 2025/2033, 23.10.2025), str. 1), dalej: rozporządzenie 2025/2033</w:t>
      </w:r>
      <w:r w:rsidRPr="00383464">
        <w:rPr>
          <w:rFonts w:ascii="Times New Roman" w:eastAsia="Times New Roman" w:hAnsi="Times New Roman" w:cs="Times New Roman"/>
          <w:sz w:val="20"/>
          <w:szCs w:val="20"/>
        </w:rPr>
        <w:t>,</w:t>
      </w:r>
    </w:p>
    <w:p w14:paraId="7E64E799" w14:textId="77777777" w:rsidR="004515F1" w:rsidRPr="00A24FA1" w:rsidRDefault="004515F1" w:rsidP="00BD1002">
      <w:pPr>
        <w:numPr>
          <w:ilvl w:val="0"/>
          <w:numId w:val="77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24FA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0015CB87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F2D9FBB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455B0C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166BED0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45720A6D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306D75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8809D24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9195B2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CCB92C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08CBD15D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2B9F2D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A86324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94398B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146BD42" w14:textId="77777777" w:rsidR="004515F1" w:rsidRPr="00326EF2" w:rsidRDefault="004515F1" w:rsidP="004515F1">
      <w:pPr>
        <w:jc w:val="both"/>
        <w:rPr>
          <w:rFonts w:ascii="Times New Roman" w:hAnsi="Times New Roman" w:cs="Times New Roman"/>
          <w:b/>
          <w:color w:val="auto"/>
          <w:sz w:val="20"/>
          <w:szCs w:val="18"/>
        </w:rPr>
      </w:pPr>
      <w:r w:rsidRPr="00326EF2">
        <w:rPr>
          <w:rFonts w:ascii="Times New Roman" w:hAnsi="Times New Roman" w:cs="Times New Roman"/>
          <w:b/>
          <w:sz w:val="20"/>
          <w:szCs w:val="18"/>
        </w:rPr>
        <w:t>Uwaga:</w:t>
      </w:r>
    </w:p>
    <w:p w14:paraId="51D774D4" w14:textId="77777777" w:rsidR="004515F1" w:rsidRPr="004515F1" w:rsidRDefault="004515F1" w:rsidP="00BD1002">
      <w:pPr>
        <w:numPr>
          <w:ilvl w:val="3"/>
          <w:numId w:val="7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51A9B96A" w14:textId="77777777" w:rsidR="004515F1" w:rsidRPr="004515F1" w:rsidRDefault="004515F1" w:rsidP="00BD1002">
      <w:pPr>
        <w:numPr>
          <w:ilvl w:val="3"/>
          <w:numId w:val="7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7BDA54F1" w14:textId="71300641" w:rsidR="00B06ECE" w:rsidRPr="001C7CA9" w:rsidRDefault="00B06ECE" w:rsidP="001C7CA9">
      <w:pPr>
        <w:widowControl/>
        <w:overflowPunct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</w:p>
    <w:sectPr w:rsidR="00B06ECE" w:rsidRPr="001C7CA9" w:rsidSect="0002392C">
      <w:headerReference w:type="default" r:id="rId11"/>
      <w:footerReference w:type="default" r:id="rId12"/>
      <w:pgSz w:w="11906" w:h="16838"/>
      <w:pgMar w:top="2011" w:right="849" w:bottom="1560" w:left="993" w:header="57" w:footer="544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D9F78" w14:textId="77777777" w:rsidR="00EC39A5" w:rsidRDefault="00EC39A5">
      <w:pPr>
        <w:rPr>
          <w:rFonts w:hint="eastAsia"/>
        </w:rPr>
      </w:pPr>
      <w:r>
        <w:separator/>
      </w:r>
    </w:p>
  </w:endnote>
  <w:endnote w:type="continuationSeparator" w:id="0">
    <w:p w14:paraId="44AA70CC" w14:textId="77777777" w:rsidR="00EC39A5" w:rsidRDefault="00EC39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25E5C" w14:textId="77777777" w:rsidR="00EC39A5" w:rsidRDefault="00EC39A5">
    <w:pPr>
      <w:pStyle w:val="Stopka"/>
      <w:jc w:val="right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291AB8">
      <w:rPr>
        <w:rFonts w:hint="eastAsia"/>
        <w:noProof/>
      </w:rPr>
      <w:t>31</w:t>
    </w:r>
    <w:r>
      <w:fldChar w:fldCharType="end"/>
    </w:r>
  </w:p>
  <w:p w14:paraId="5C4AE4D5" w14:textId="3933EEBB" w:rsidR="00EC39A5" w:rsidRDefault="00EC39A5" w:rsidP="00B55636">
    <w:pPr>
      <w:pStyle w:val="Stopka"/>
      <w:rPr>
        <w:rFonts w:hint="eastAsia"/>
      </w:rPr>
    </w:pPr>
    <w:r>
      <w:tab/>
    </w:r>
    <w:r>
      <w:tab/>
    </w:r>
  </w:p>
  <w:p w14:paraId="4039B16C" w14:textId="77777777" w:rsidR="00EC39A5" w:rsidRDefault="00EC39A5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600420"/>
      <w:docPartObj>
        <w:docPartGallery w:val="Page Numbers (Bottom of Page)"/>
        <w:docPartUnique/>
      </w:docPartObj>
    </w:sdtPr>
    <w:sdtEndPr/>
    <w:sdtContent>
      <w:p w14:paraId="54CBCC87" w14:textId="77777777" w:rsidR="00EC39A5" w:rsidRDefault="00EC39A5" w:rsidP="0002392C">
        <w:pPr>
          <w:pStyle w:val="Stopka"/>
          <w:rPr>
            <w:rFonts w:hint="eastAsia"/>
          </w:rPr>
        </w:pPr>
        <w:r>
          <w:tab/>
        </w:r>
        <w:r>
          <w:tab/>
        </w:r>
      </w:p>
      <w:p w14:paraId="29722B31" w14:textId="77777777" w:rsidR="00EC39A5" w:rsidRDefault="00EC39A5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B8">
          <w:rPr>
            <w:rFonts w:hint="eastAsia"/>
            <w:noProof/>
          </w:rPr>
          <w:t>32</w:t>
        </w:r>
        <w:r>
          <w:fldChar w:fldCharType="end"/>
        </w:r>
      </w:p>
    </w:sdtContent>
  </w:sdt>
  <w:p w14:paraId="1BEFB7FE" w14:textId="77777777" w:rsidR="00EC39A5" w:rsidRDefault="00EC39A5">
    <w:pPr>
      <w:spacing w:line="1" w:lineRule="exact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2DDAD844" w14:textId="77777777" w:rsidR="00EC39A5" w:rsidRDefault="00EC39A5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B8">
          <w:rPr>
            <w:rFonts w:hint="eastAsia"/>
            <w:noProof/>
          </w:rPr>
          <w:t>50</w:t>
        </w:r>
        <w:r>
          <w:fldChar w:fldCharType="end"/>
        </w:r>
      </w:p>
    </w:sdtContent>
  </w:sdt>
  <w:p w14:paraId="3FA7707C" w14:textId="77777777" w:rsidR="00EC39A5" w:rsidRPr="005A743C" w:rsidRDefault="00EC39A5" w:rsidP="005A743C">
    <w:pPr>
      <w:pStyle w:val="Stopka"/>
      <w:rPr>
        <w:rFonts w:hint="eastAsia"/>
      </w:rPr>
    </w:pPr>
    <w:r w:rsidRPr="005A743C">
      <w:tab/>
    </w:r>
    <w:r w:rsidRPr="005A743C">
      <w:tab/>
    </w:r>
  </w:p>
  <w:p w14:paraId="15931F57" w14:textId="77777777" w:rsidR="00EC39A5" w:rsidRDefault="00EC39A5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60B2E" w14:textId="77777777" w:rsidR="00EC39A5" w:rsidRDefault="00EC39A5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EC39A5" w:rsidRDefault="00EC39A5">
      <w:pPr>
        <w:rPr>
          <w:rFonts w:hint="eastAsia"/>
        </w:rPr>
      </w:pPr>
      <w:r>
        <w:continuationSeparator/>
      </w:r>
    </w:p>
  </w:footnote>
  <w:footnote w:id="1">
    <w:p w14:paraId="575C66E7" w14:textId="77777777" w:rsidR="00EC39A5" w:rsidRPr="00AE326F" w:rsidRDefault="00EC39A5" w:rsidP="001533C1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</w:t>
      </w:r>
      <w:r w:rsidRPr="00AE326F">
        <w:rPr>
          <w:sz w:val="16"/>
          <w:szCs w:val="16"/>
        </w:rPr>
        <w:t>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E48529" w14:textId="77777777" w:rsidR="00EC39A5" w:rsidRPr="00AE326F" w:rsidRDefault="00EC39A5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6FD5362E" w14:textId="77777777" w:rsidR="00EC39A5" w:rsidRPr="00AE326F" w:rsidRDefault="00EC39A5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618C7D11" w14:textId="77777777" w:rsidR="00EC39A5" w:rsidRPr="00AE326F" w:rsidRDefault="00EC39A5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65A6E6D7" w14:textId="77777777" w:rsidR="00EC39A5" w:rsidRPr="005D7CD7" w:rsidRDefault="00EC39A5" w:rsidP="001533C1">
      <w:pPr>
        <w:pStyle w:val="Tekstprzypisudolnego"/>
        <w:rPr>
          <w:sz w:val="16"/>
          <w:szCs w:val="16"/>
          <w:lang w:val="pl-PL"/>
        </w:rPr>
      </w:pPr>
      <w:r w:rsidRPr="00AE326F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2">
    <w:p w14:paraId="4EF2B500" w14:textId="77777777" w:rsidR="00EC39A5" w:rsidRPr="00183E25" w:rsidRDefault="00EC39A5" w:rsidP="001533C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5016943F" w14:textId="77777777" w:rsidR="00EC39A5" w:rsidRPr="00183E25" w:rsidRDefault="00EC39A5" w:rsidP="001533C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420729" w14:textId="406463DC" w:rsidR="00EC39A5" w:rsidRPr="00183E25" w:rsidRDefault="00EC39A5" w:rsidP="001533C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19744E" w14:textId="77777777" w:rsidR="00EC39A5" w:rsidRPr="00896587" w:rsidRDefault="00EC39A5" w:rsidP="001533C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2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120, 295 i 1598 oraz z 2024 r. poz. 619, 1685 i 1863</w:t>
      </w:r>
      <w:bookmarkEnd w:id="22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9557761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EE75E6">
        <w:rPr>
          <w:rFonts w:ascii="Arial" w:hAnsi="Arial" w:cs="Arial"/>
          <w:sz w:val="14"/>
          <w:szCs w:val="16"/>
        </w:rPr>
        <w:t>Zgodnie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</w:t>
      </w:r>
      <w:r w:rsidRPr="00143E7D">
        <w:rPr>
          <w:rFonts w:ascii="Arial" w:hAnsi="Arial" w:cs="Arial"/>
          <w:sz w:val="14"/>
          <w:szCs w:val="16"/>
        </w:rPr>
        <w:t>UE, art. 7 i</w:t>
      </w:r>
      <w:r w:rsidRPr="00EE75E6">
        <w:rPr>
          <w:rFonts w:ascii="Arial" w:hAnsi="Arial" w:cs="Arial"/>
          <w:sz w:val="14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ED1CACF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15E49BB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093F5F4E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4"/>
          <w:szCs w:val="16"/>
          <w:lang w:val="pl-PL"/>
        </w:rPr>
      </w:pPr>
      <w:r w:rsidRPr="00EE75E6">
        <w:rPr>
          <w:rFonts w:ascii="Arial" w:hAnsi="Arial" w:cs="Arial"/>
          <w:sz w:val="14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F37FB0A" w14:textId="77777777" w:rsidR="00EC39A5" w:rsidRPr="00EE75E6" w:rsidRDefault="00EC39A5" w:rsidP="00BB35B1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EE75E6">
        <w:rPr>
          <w:rFonts w:ascii="Arial" w:hAnsi="Arial" w:cs="Arial"/>
          <w:sz w:val="14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Pr="00EE75E6">
        <w:rPr>
          <w:rFonts w:ascii="Arial" w:hAnsi="Arial" w:cs="Arial"/>
          <w:sz w:val="12"/>
          <w:szCs w:val="16"/>
        </w:rPr>
        <w:t>.</w:t>
      </w:r>
    </w:p>
  </w:footnote>
  <w:footnote w:id="4">
    <w:p w14:paraId="01A6A852" w14:textId="77777777" w:rsidR="00EC39A5" w:rsidRPr="00221FAE" w:rsidRDefault="00EC39A5" w:rsidP="00BB35B1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221FA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221FAE">
        <w:rPr>
          <w:rFonts w:ascii="Arial" w:hAnsi="Arial" w:cs="Arial"/>
          <w:sz w:val="14"/>
          <w:szCs w:val="16"/>
        </w:rPr>
        <w:t xml:space="preserve"> </w:t>
      </w:r>
      <w:r w:rsidRPr="00221FAE">
        <w:rPr>
          <w:rFonts w:ascii="Arial" w:hAnsi="Arial" w:cs="Arial"/>
          <w:color w:val="222222"/>
          <w:sz w:val="14"/>
          <w:szCs w:val="16"/>
        </w:rPr>
        <w:t xml:space="preserve">Zgodnie z treścią art. 7 ust. 1 ustawy z dnia 13 kwietnia 2022 r. </w:t>
      </w:r>
      <w:r w:rsidRPr="00221FAE">
        <w:rPr>
          <w:rFonts w:ascii="Arial" w:hAnsi="Arial" w:cs="Arial"/>
          <w:i/>
          <w:iCs/>
          <w:color w:val="222222"/>
          <w:sz w:val="14"/>
          <w:szCs w:val="16"/>
        </w:rPr>
        <w:t xml:space="preserve">o szczególnych rozwiązaniach w zakresie przeciwdziałania wspieraniu agresji na Ukrainę oraz służących ochronie bezpieczeństwa narodowego, </w:t>
      </w:r>
      <w:r w:rsidRPr="00221FAE">
        <w:rPr>
          <w:rFonts w:ascii="Arial" w:hAnsi="Arial" w:cs="Arial"/>
          <w:color w:val="222222"/>
          <w:sz w:val="14"/>
          <w:szCs w:val="16"/>
        </w:rPr>
        <w:t xml:space="preserve">z 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postępowania o udzielenie zamówienia publicznego lub konkursu prowadzonego na podstawie ustawy Pzp wyklucza się:</w:t>
      </w:r>
    </w:p>
    <w:p w14:paraId="719404AA" w14:textId="77777777" w:rsidR="00EC39A5" w:rsidRPr="00221FAE" w:rsidRDefault="00EC39A5" w:rsidP="00BB35B1">
      <w:pPr>
        <w:jc w:val="both"/>
        <w:rPr>
          <w:rFonts w:ascii="Arial" w:eastAsia="Times New Roman" w:hAnsi="Arial" w:cs="Arial"/>
          <w:color w:val="222222"/>
          <w:sz w:val="14"/>
          <w:szCs w:val="16"/>
          <w:lang w:eastAsia="pl-PL"/>
        </w:rPr>
      </w:pP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83D469" w14:textId="77777777" w:rsidR="00EC39A5" w:rsidRPr="00221FAE" w:rsidRDefault="00EC39A5" w:rsidP="00BB35B1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221FAE">
        <w:rPr>
          <w:rFonts w:ascii="Arial" w:hAnsi="Arial" w:cs="Arial"/>
          <w:color w:val="222222"/>
          <w:sz w:val="14"/>
          <w:szCs w:val="16"/>
        </w:rPr>
        <w:t xml:space="preserve">2) 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wykonawcę oraz uczestnika konkursu, którego beneficjentem rzeczywistym w rozumieniu ustawy z dnia 1 marca 2018 r. o przeciwdziałaniu praniu pieniędzy oraz finans</w:t>
      </w:r>
      <w:r>
        <w:rPr>
          <w:rFonts w:ascii="Arial" w:eastAsia="Times New Roman" w:hAnsi="Arial" w:cs="Arial"/>
          <w:color w:val="222222"/>
          <w:sz w:val="14"/>
          <w:szCs w:val="16"/>
          <w:lang w:eastAsia="pl-PL"/>
        </w:rPr>
        <w:t>owaniu terroryzmu (Dz. U. z 2025 r. poz. 644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789FAE" w14:textId="77777777" w:rsidR="00EC39A5" w:rsidRPr="00221FAE" w:rsidRDefault="00EC39A5" w:rsidP="00BB35B1">
      <w:pPr>
        <w:jc w:val="both"/>
        <w:rPr>
          <w:rFonts w:ascii="Arial" w:hAnsi="Arial" w:cs="Arial"/>
          <w:sz w:val="14"/>
          <w:szCs w:val="16"/>
        </w:rPr>
      </w:pP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120, 295 i 1598 oraz z 2024 r. poz. 619, 1685 i 1863</w:t>
      </w:r>
      <w:r w:rsidRPr="00A6340D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oraz </w:t>
      </w:r>
      <w:r w:rsidRPr="00A6340D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z 2025 r. 1218</w:t>
      </w:r>
      <w:r w:rsidRPr="00221FAE">
        <w:rPr>
          <w:rFonts w:ascii="Arial" w:eastAsia="Times New Roman" w:hAnsi="Arial" w:cs="Arial"/>
          <w:color w:val="222222"/>
          <w:sz w:val="14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1D85A" w14:textId="4923BDF4" w:rsidR="001C7CA9" w:rsidRDefault="001C7CA9">
    <w:pPr>
      <w:pStyle w:val="Nagwek"/>
      <w:rPr>
        <w:rFonts w:hint="eastAsia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20704" behindDoc="0" locked="0" layoutInCell="1" allowOverlap="1" wp14:anchorId="7B3B1FC4" wp14:editId="7DA31180">
          <wp:simplePos x="0" y="0"/>
          <wp:positionH relativeFrom="margin">
            <wp:align>center</wp:align>
          </wp:positionH>
          <wp:positionV relativeFrom="page">
            <wp:posOffset>331470</wp:posOffset>
          </wp:positionV>
          <wp:extent cx="7560310" cy="867410"/>
          <wp:effectExtent l="0" t="0" r="0" b="0"/>
          <wp:wrapSquare wrapText="bothSides"/>
          <wp:docPr id="4" name="Obraz 4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5B9C" w14:textId="77777777" w:rsidR="00EC39A5" w:rsidRPr="007E4BC2" w:rsidRDefault="00EC39A5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27" name="Obraz 2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454A9C56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  <w:rPr>
        <w:sz w:val="22"/>
      </w:r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13097E8E"/>
    <w:multiLevelType w:val="multilevel"/>
    <w:tmpl w:val="253846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3A395720"/>
    <w:multiLevelType w:val="multilevel"/>
    <w:tmpl w:val="BA42F1F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0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D0A5A46"/>
    <w:multiLevelType w:val="hybridMultilevel"/>
    <w:tmpl w:val="FDD8E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3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15786B"/>
    <w:multiLevelType w:val="hybridMultilevel"/>
    <w:tmpl w:val="36108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7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D91B1E"/>
    <w:multiLevelType w:val="hybridMultilevel"/>
    <w:tmpl w:val="8EE6B508"/>
    <w:lvl w:ilvl="0" w:tplc="9D48560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DAE1631"/>
    <w:multiLevelType w:val="hybridMultilevel"/>
    <w:tmpl w:val="2D4E7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7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4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78576A21"/>
    <w:multiLevelType w:val="multilevel"/>
    <w:tmpl w:val="BD0281AA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sz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89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3"/>
  </w:num>
  <w:num w:numId="3">
    <w:abstractNumId w:val="46"/>
  </w:num>
  <w:num w:numId="4">
    <w:abstractNumId w:val="69"/>
  </w:num>
  <w:num w:numId="5">
    <w:abstractNumId w:val="50"/>
  </w:num>
  <w:num w:numId="6">
    <w:abstractNumId w:val="30"/>
  </w:num>
  <w:num w:numId="7">
    <w:abstractNumId w:val="75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49"/>
  </w:num>
  <w:num w:numId="13">
    <w:abstractNumId w:val="83"/>
  </w:num>
  <w:num w:numId="14">
    <w:abstractNumId w:val="81"/>
  </w:num>
  <w:num w:numId="15">
    <w:abstractNumId w:val="14"/>
  </w:num>
  <w:num w:numId="16">
    <w:abstractNumId w:val="72"/>
  </w:num>
  <w:num w:numId="17">
    <w:abstractNumId w:val="70"/>
  </w:num>
  <w:num w:numId="18">
    <w:abstractNumId w:val="68"/>
  </w:num>
  <w:num w:numId="19">
    <w:abstractNumId w:val="21"/>
  </w:num>
  <w:num w:numId="20">
    <w:abstractNumId w:val="34"/>
  </w:num>
  <w:num w:numId="21">
    <w:abstractNumId w:val="77"/>
  </w:num>
  <w:num w:numId="22">
    <w:abstractNumId w:val="76"/>
  </w:num>
  <w:num w:numId="23">
    <w:abstractNumId w:val="90"/>
  </w:num>
  <w:num w:numId="24">
    <w:abstractNumId w:val="25"/>
  </w:num>
  <w:num w:numId="25">
    <w:abstractNumId w:val="39"/>
  </w:num>
  <w:num w:numId="26">
    <w:abstractNumId w:val="1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</w:num>
  <w:num w:numId="32">
    <w:abstractNumId w:val="67"/>
  </w:num>
  <w:num w:numId="33">
    <w:abstractNumId w:val="13"/>
  </w:num>
  <w:num w:numId="34">
    <w:abstractNumId w:val="23"/>
  </w:num>
  <w:num w:numId="35">
    <w:abstractNumId w:val="55"/>
  </w:num>
  <w:num w:numId="36">
    <w:abstractNumId w:val="54"/>
  </w:num>
  <w:num w:numId="37">
    <w:abstractNumId w:val="40"/>
  </w:num>
  <w:num w:numId="38">
    <w:abstractNumId w:val="86"/>
  </w:num>
  <w:num w:numId="39">
    <w:abstractNumId w:val="80"/>
  </w:num>
  <w:num w:numId="40">
    <w:abstractNumId w:val="84"/>
  </w:num>
  <w:num w:numId="41">
    <w:abstractNumId w:val="65"/>
  </w:num>
  <w:num w:numId="42">
    <w:abstractNumId w:val="15"/>
  </w:num>
  <w:num w:numId="43">
    <w:abstractNumId w:val="10"/>
  </w:num>
  <w:num w:numId="44">
    <w:abstractNumId w:val="73"/>
  </w:num>
  <w:num w:numId="45">
    <w:abstractNumId w:val="51"/>
  </w:num>
  <w:num w:numId="46">
    <w:abstractNumId w:val="24"/>
  </w:num>
  <w:num w:numId="47">
    <w:abstractNumId w:val="89"/>
  </w:num>
  <w:num w:numId="48">
    <w:abstractNumId w:val="62"/>
  </w:num>
  <w:num w:numId="49">
    <w:abstractNumId w:val="37"/>
  </w:num>
  <w:num w:numId="50">
    <w:abstractNumId w:val="32"/>
  </w:num>
  <w:num w:numId="51">
    <w:abstractNumId w:val="74"/>
  </w:num>
  <w:num w:numId="52">
    <w:abstractNumId w:val="58"/>
  </w:num>
  <w:num w:numId="53">
    <w:abstractNumId w:val="22"/>
  </w:num>
  <w:num w:numId="54">
    <w:abstractNumId w:val="1"/>
  </w:num>
  <w:num w:numId="55">
    <w:abstractNumId w:val="2"/>
  </w:num>
  <w:num w:numId="56">
    <w:abstractNumId w:val="91"/>
  </w:num>
  <w:num w:numId="57">
    <w:abstractNumId w:val="9"/>
  </w:num>
  <w:num w:numId="58">
    <w:abstractNumId w:val="57"/>
  </w:num>
  <w:num w:numId="59">
    <w:abstractNumId w:val="12"/>
  </w:num>
  <w:num w:numId="60">
    <w:abstractNumId w:val="27"/>
  </w:num>
  <w:num w:numId="61">
    <w:abstractNumId w:val="16"/>
  </w:num>
  <w:num w:numId="62">
    <w:abstractNumId w:val="64"/>
  </w:num>
  <w:num w:numId="63">
    <w:abstractNumId w:val="35"/>
  </w:num>
  <w:num w:numId="64">
    <w:abstractNumId w:val="53"/>
  </w:num>
  <w:num w:numId="65">
    <w:abstractNumId w:val="4"/>
  </w:num>
  <w:num w:numId="66">
    <w:abstractNumId w:val="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85"/>
  </w:num>
  <w:num w:numId="68">
    <w:abstractNumId w:val="48"/>
  </w:num>
  <w:num w:numId="69">
    <w:abstractNumId w:val="31"/>
  </w:num>
  <w:num w:numId="70">
    <w:abstractNumId w:val="79"/>
  </w:num>
  <w:num w:numId="71">
    <w:abstractNumId w:val="60"/>
  </w:num>
  <w:num w:numId="72">
    <w:abstractNumId w:val="88"/>
  </w:num>
  <w:num w:numId="73">
    <w:abstractNumId w:val="6"/>
  </w:num>
  <w:num w:numId="74">
    <w:abstractNumId w:val="28"/>
  </w:num>
  <w:num w:numId="75">
    <w:abstractNumId w:val="33"/>
  </w:num>
  <w:num w:numId="76">
    <w:abstractNumId w:val="56"/>
  </w:num>
  <w:num w:numId="77">
    <w:abstractNumId w:val="82"/>
  </w:num>
  <w:num w:numId="78">
    <w:abstractNumId w:val="66"/>
  </w:num>
  <w:num w:numId="79">
    <w:abstractNumId w:val="61"/>
  </w:num>
  <w:num w:numId="80">
    <w:abstractNumId w:val="71"/>
  </w:num>
  <w:num w:numId="81">
    <w:abstractNumId w:val="45"/>
  </w:num>
  <w:num w:numId="82">
    <w:abstractNumId w:val="36"/>
  </w:num>
  <w:num w:numId="83">
    <w:abstractNumId w:val="63"/>
  </w:num>
  <w:num w:numId="84">
    <w:abstractNumId w:val="47"/>
  </w:num>
  <w:num w:numId="85">
    <w:abstractNumId w:val="20"/>
  </w:num>
  <w:num w:numId="86">
    <w:abstractNumId w:val="42"/>
  </w:num>
  <w:num w:numId="87">
    <w:abstractNumId w:val="59"/>
  </w:num>
  <w:num w:numId="88">
    <w:abstractNumId w:val="8"/>
  </w:num>
  <w:num w:numId="89">
    <w:abstractNumId w:val="38"/>
  </w:num>
  <w:num w:numId="90">
    <w:abstractNumId w:val="78"/>
  </w:num>
  <w:num w:numId="91">
    <w:abstractNumId w:val="52"/>
  </w:num>
  <w:num w:numId="92">
    <w:abstractNumId w:val="41"/>
  </w:num>
  <w:num w:numId="93">
    <w:abstractNumId w:val="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80225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38F1"/>
    <w:rsid w:val="00014252"/>
    <w:rsid w:val="00016479"/>
    <w:rsid w:val="00017BDC"/>
    <w:rsid w:val="000223DE"/>
    <w:rsid w:val="0002392C"/>
    <w:rsid w:val="00040176"/>
    <w:rsid w:val="000429A9"/>
    <w:rsid w:val="0004414A"/>
    <w:rsid w:val="00044D7A"/>
    <w:rsid w:val="000559F7"/>
    <w:rsid w:val="00056D15"/>
    <w:rsid w:val="000623F3"/>
    <w:rsid w:val="00065A4E"/>
    <w:rsid w:val="00066D31"/>
    <w:rsid w:val="000710E4"/>
    <w:rsid w:val="00074F83"/>
    <w:rsid w:val="00090FB7"/>
    <w:rsid w:val="00097E1C"/>
    <w:rsid w:val="000A5BCE"/>
    <w:rsid w:val="000B550B"/>
    <w:rsid w:val="000E1319"/>
    <w:rsid w:val="000F0D8D"/>
    <w:rsid w:val="000F2B01"/>
    <w:rsid w:val="000F40D6"/>
    <w:rsid w:val="000F71DA"/>
    <w:rsid w:val="001022FF"/>
    <w:rsid w:val="00105234"/>
    <w:rsid w:val="00120B2E"/>
    <w:rsid w:val="00123CD3"/>
    <w:rsid w:val="00130C77"/>
    <w:rsid w:val="00142DFF"/>
    <w:rsid w:val="001533C1"/>
    <w:rsid w:val="00155A3F"/>
    <w:rsid w:val="00155F6A"/>
    <w:rsid w:val="001656C5"/>
    <w:rsid w:val="00165707"/>
    <w:rsid w:val="001714B3"/>
    <w:rsid w:val="00173E07"/>
    <w:rsid w:val="00181003"/>
    <w:rsid w:val="001877EB"/>
    <w:rsid w:val="00190EC6"/>
    <w:rsid w:val="00194071"/>
    <w:rsid w:val="001963DB"/>
    <w:rsid w:val="001A5DA9"/>
    <w:rsid w:val="001B17FB"/>
    <w:rsid w:val="001C0099"/>
    <w:rsid w:val="001C7CA9"/>
    <w:rsid w:val="001D0CCB"/>
    <w:rsid w:val="001E1515"/>
    <w:rsid w:val="001E2B86"/>
    <w:rsid w:val="001E65C6"/>
    <w:rsid w:val="001F2DAF"/>
    <w:rsid w:val="001F6019"/>
    <w:rsid w:val="001F711D"/>
    <w:rsid w:val="0020049F"/>
    <w:rsid w:val="00200ED2"/>
    <w:rsid w:val="002157CE"/>
    <w:rsid w:val="00221B89"/>
    <w:rsid w:val="00221FAE"/>
    <w:rsid w:val="00226378"/>
    <w:rsid w:val="00234348"/>
    <w:rsid w:val="002343F5"/>
    <w:rsid w:val="0024071C"/>
    <w:rsid w:val="002506FA"/>
    <w:rsid w:val="002524A8"/>
    <w:rsid w:val="0026016A"/>
    <w:rsid w:val="002754CB"/>
    <w:rsid w:val="002764CA"/>
    <w:rsid w:val="0028259F"/>
    <w:rsid w:val="0028621D"/>
    <w:rsid w:val="00291AB8"/>
    <w:rsid w:val="002934EA"/>
    <w:rsid w:val="0029722C"/>
    <w:rsid w:val="002B4711"/>
    <w:rsid w:val="002B550D"/>
    <w:rsid w:val="002C25DD"/>
    <w:rsid w:val="002D2399"/>
    <w:rsid w:val="002E483E"/>
    <w:rsid w:val="0031050C"/>
    <w:rsid w:val="00316C6C"/>
    <w:rsid w:val="00326EF2"/>
    <w:rsid w:val="003433C9"/>
    <w:rsid w:val="003452FD"/>
    <w:rsid w:val="00351346"/>
    <w:rsid w:val="00366CEC"/>
    <w:rsid w:val="00377419"/>
    <w:rsid w:val="00381BD9"/>
    <w:rsid w:val="00383464"/>
    <w:rsid w:val="00390EAA"/>
    <w:rsid w:val="00392C63"/>
    <w:rsid w:val="003933C7"/>
    <w:rsid w:val="003A2F90"/>
    <w:rsid w:val="003B2E7C"/>
    <w:rsid w:val="003B75DF"/>
    <w:rsid w:val="003D071E"/>
    <w:rsid w:val="003D427B"/>
    <w:rsid w:val="003E137B"/>
    <w:rsid w:val="003E261A"/>
    <w:rsid w:val="00405718"/>
    <w:rsid w:val="00413827"/>
    <w:rsid w:val="004139D3"/>
    <w:rsid w:val="004174BF"/>
    <w:rsid w:val="004202E3"/>
    <w:rsid w:val="004264AC"/>
    <w:rsid w:val="00432C0D"/>
    <w:rsid w:val="00447853"/>
    <w:rsid w:val="00450B73"/>
    <w:rsid w:val="004515F1"/>
    <w:rsid w:val="004524B2"/>
    <w:rsid w:val="004633D8"/>
    <w:rsid w:val="00464F5E"/>
    <w:rsid w:val="00480B6E"/>
    <w:rsid w:val="00497E68"/>
    <w:rsid w:val="004A2FF5"/>
    <w:rsid w:val="004A48CF"/>
    <w:rsid w:val="004B051C"/>
    <w:rsid w:val="004C2C6B"/>
    <w:rsid w:val="004D078E"/>
    <w:rsid w:val="004D36F3"/>
    <w:rsid w:val="004D6D9E"/>
    <w:rsid w:val="004E4C70"/>
    <w:rsid w:val="004E7645"/>
    <w:rsid w:val="004F09B1"/>
    <w:rsid w:val="004F16E1"/>
    <w:rsid w:val="005032FD"/>
    <w:rsid w:val="005033BC"/>
    <w:rsid w:val="005101A0"/>
    <w:rsid w:val="005119AA"/>
    <w:rsid w:val="00513008"/>
    <w:rsid w:val="005335C4"/>
    <w:rsid w:val="00544E3D"/>
    <w:rsid w:val="00545671"/>
    <w:rsid w:val="00555ECC"/>
    <w:rsid w:val="0055655E"/>
    <w:rsid w:val="00564659"/>
    <w:rsid w:val="00584CC7"/>
    <w:rsid w:val="00585105"/>
    <w:rsid w:val="0058747A"/>
    <w:rsid w:val="005A743C"/>
    <w:rsid w:val="005D1148"/>
    <w:rsid w:val="005D631E"/>
    <w:rsid w:val="005E7226"/>
    <w:rsid w:val="006021CC"/>
    <w:rsid w:val="00615AC3"/>
    <w:rsid w:val="00616C01"/>
    <w:rsid w:val="006318BB"/>
    <w:rsid w:val="00632F5B"/>
    <w:rsid w:val="00655C24"/>
    <w:rsid w:val="00660606"/>
    <w:rsid w:val="006808FB"/>
    <w:rsid w:val="006945AE"/>
    <w:rsid w:val="006A0C93"/>
    <w:rsid w:val="006A3AB7"/>
    <w:rsid w:val="006C22C5"/>
    <w:rsid w:val="006D347E"/>
    <w:rsid w:val="006D5C9E"/>
    <w:rsid w:val="006D6AD2"/>
    <w:rsid w:val="006E1B57"/>
    <w:rsid w:val="006E2301"/>
    <w:rsid w:val="006E2379"/>
    <w:rsid w:val="006E375A"/>
    <w:rsid w:val="006E6CFD"/>
    <w:rsid w:val="006F0ED0"/>
    <w:rsid w:val="00703079"/>
    <w:rsid w:val="00720335"/>
    <w:rsid w:val="0072035F"/>
    <w:rsid w:val="0072247F"/>
    <w:rsid w:val="007316B9"/>
    <w:rsid w:val="00736A1A"/>
    <w:rsid w:val="0073760E"/>
    <w:rsid w:val="00741773"/>
    <w:rsid w:val="00750E1A"/>
    <w:rsid w:val="0075580A"/>
    <w:rsid w:val="00764478"/>
    <w:rsid w:val="00782068"/>
    <w:rsid w:val="00796011"/>
    <w:rsid w:val="007A6853"/>
    <w:rsid w:val="007B2C86"/>
    <w:rsid w:val="007B7710"/>
    <w:rsid w:val="007C19E9"/>
    <w:rsid w:val="007E4BC2"/>
    <w:rsid w:val="007F5A5E"/>
    <w:rsid w:val="00810548"/>
    <w:rsid w:val="00810AA4"/>
    <w:rsid w:val="0081560E"/>
    <w:rsid w:val="00817830"/>
    <w:rsid w:val="00834F06"/>
    <w:rsid w:val="008421E0"/>
    <w:rsid w:val="008507F7"/>
    <w:rsid w:val="0085409B"/>
    <w:rsid w:val="008551FE"/>
    <w:rsid w:val="00873329"/>
    <w:rsid w:val="00874784"/>
    <w:rsid w:val="00881589"/>
    <w:rsid w:val="00897DF7"/>
    <w:rsid w:val="008D4962"/>
    <w:rsid w:val="008E7C87"/>
    <w:rsid w:val="008F0DF8"/>
    <w:rsid w:val="008F20DA"/>
    <w:rsid w:val="00902CFC"/>
    <w:rsid w:val="009203B6"/>
    <w:rsid w:val="00925F15"/>
    <w:rsid w:val="00944DFE"/>
    <w:rsid w:val="0095487A"/>
    <w:rsid w:val="00956FE0"/>
    <w:rsid w:val="009609C4"/>
    <w:rsid w:val="00960D0F"/>
    <w:rsid w:val="009616EA"/>
    <w:rsid w:val="00963FEC"/>
    <w:rsid w:val="00964A88"/>
    <w:rsid w:val="009879FF"/>
    <w:rsid w:val="00990DD8"/>
    <w:rsid w:val="009964DC"/>
    <w:rsid w:val="009973F8"/>
    <w:rsid w:val="009A3A32"/>
    <w:rsid w:val="009C754F"/>
    <w:rsid w:val="009D1936"/>
    <w:rsid w:val="009D65E4"/>
    <w:rsid w:val="009D7115"/>
    <w:rsid w:val="009E32BB"/>
    <w:rsid w:val="009F1C45"/>
    <w:rsid w:val="00A01D87"/>
    <w:rsid w:val="00A1279C"/>
    <w:rsid w:val="00A13AE8"/>
    <w:rsid w:val="00A179DF"/>
    <w:rsid w:val="00A21641"/>
    <w:rsid w:val="00A219A7"/>
    <w:rsid w:val="00A22EFF"/>
    <w:rsid w:val="00A24FA1"/>
    <w:rsid w:val="00A37FC8"/>
    <w:rsid w:val="00A431DB"/>
    <w:rsid w:val="00A4322D"/>
    <w:rsid w:val="00A5433D"/>
    <w:rsid w:val="00A60F37"/>
    <w:rsid w:val="00A747BC"/>
    <w:rsid w:val="00A87118"/>
    <w:rsid w:val="00A91526"/>
    <w:rsid w:val="00AA6F38"/>
    <w:rsid w:val="00AA78A5"/>
    <w:rsid w:val="00AE299A"/>
    <w:rsid w:val="00AE29EF"/>
    <w:rsid w:val="00AE7EEE"/>
    <w:rsid w:val="00AF0E82"/>
    <w:rsid w:val="00AF7025"/>
    <w:rsid w:val="00B007B3"/>
    <w:rsid w:val="00B01A15"/>
    <w:rsid w:val="00B06ECE"/>
    <w:rsid w:val="00B1321C"/>
    <w:rsid w:val="00B154CB"/>
    <w:rsid w:val="00B173D8"/>
    <w:rsid w:val="00B24D34"/>
    <w:rsid w:val="00B5125B"/>
    <w:rsid w:val="00B55636"/>
    <w:rsid w:val="00B55DED"/>
    <w:rsid w:val="00B63BF7"/>
    <w:rsid w:val="00B71F08"/>
    <w:rsid w:val="00B73331"/>
    <w:rsid w:val="00B85B6A"/>
    <w:rsid w:val="00BA4CD4"/>
    <w:rsid w:val="00BA7AE7"/>
    <w:rsid w:val="00BB22F6"/>
    <w:rsid w:val="00BB35B1"/>
    <w:rsid w:val="00BB46F7"/>
    <w:rsid w:val="00BC5F12"/>
    <w:rsid w:val="00BC6AC0"/>
    <w:rsid w:val="00BC7F2F"/>
    <w:rsid w:val="00BD1002"/>
    <w:rsid w:val="00BD54FE"/>
    <w:rsid w:val="00BD786C"/>
    <w:rsid w:val="00C02671"/>
    <w:rsid w:val="00C20592"/>
    <w:rsid w:val="00C24159"/>
    <w:rsid w:val="00C407DB"/>
    <w:rsid w:val="00C51A23"/>
    <w:rsid w:val="00C57264"/>
    <w:rsid w:val="00C60078"/>
    <w:rsid w:val="00C67104"/>
    <w:rsid w:val="00C838AD"/>
    <w:rsid w:val="00C8598D"/>
    <w:rsid w:val="00CB3AD1"/>
    <w:rsid w:val="00CD1956"/>
    <w:rsid w:val="00CD51BC"/>
    <w:rsid w:val="00CD736A"/>
    <w:rsid w:val="00CE0AED"/>
    <w:rsid w:val="00D06EEE"/>
    <w:rsid w:val="00D0791E"/>
    <w:rsid w:val="00D12CA0"/>
    <w:rsid w:val="00D13B2A"/>
    <w:rsid w:val="00D13EEC"/>
    <w:rsid w:val="00D26B82"/>
    <w:rsid w:val="00D352FE"/>
    <w:rsid w:val="00D4729B"/>
    <w:rsid w:val="00D5139E"/>
    <w:rsid w:val="00D53E30"/>
    <w:rsid w:val="00D553E8"/>
    <w:rsid w:val="00D64701"/>
    <w:rsid w:val="00D6558D"/>
    <w:rsid w:val="00D84C79"/>
    <w:rsid w:val="00D854EE"/>
    <w:rsid w:val="00DB2704"/>
    <w:rsid w:val="00DB76D7"/>
    <w:rsid w:val="00DC562B"/>
    <w:rsid w:val="00DE5921"/>
    <w:rsid w:val="00DF0F46"/>
    <w:rsid w:val="00DF6465"/>
    <w:rsid w:val="00E10D07"/>
    <w:rsid w:val="00E13093"/>
    <w:rsid w:val="00E22F9F"/>
    <w:rsid w:val="00E2611E"/>
    <w:rsid w:val="00E36C87"/>
    <w:rsid w:val="00E46746"/>
    <w:rsid w:val="00E51E1C"/>
    <w:rsid w:val="00E55836"/>
    <w:rsid w:val="00E66E92"/>
    <w:rsid w:val="00E77608"/>
    <w:rsid w:val="00E91DBB"/>
    <w:rsid w:val="00E94BAC"/>
    <w:rsid w:val="00EA7062"/>
    <w:rsid w:val="00EC1464"/>
    <w:rsid w:val="00EC39A5"/>
    <w:rsid w:val="00ED0F80"/>
    <w:rsid w:val="00EE1487"/>
    <w:rsid w:val="00EF34FE"/>
    <w:rsid w:val="00F071A0"/>
    <w:rsid w:val="00F124F8"/>
    <w:rsid w:val="00F12880"/>
    <w:rsid w:val="00F13FA0"/>
    <w:rsid w:val="00F14F27"/>
    <w:rsid w:val="00F2234B"/>
    <w:rsid w:val="00F3109F"/>
    <w:rsid w:val="00F32D09"/>
    <w:rsid w:val="00F40921"/>
    <w:rsid w:val="00F420C5"/>
    <w:rsid w:val="00F45258"/>
    <w:rsid w:val="00F577BA"/>
    <w:rsid w:val="00F66BC2"/>
    <w:rsid w:val="00F75FC2"/>
    <w:rsid w:val="00F92F68"/>
    <w:rsid w:val="00F95D9A"/>
    <w:rsid w:val="00F97AE1"/>
    <w:rsid w:val="00F97ECB"/>
    <w:rsid w:val="00FA14F3"/>
    <w:rsid w:val="00FA1DD8"/>
    <w:rsid w:val="00FA6BEF"/>
    <w:rsid w:val="00FB7A85"/>
    <w:rsid w:val="00FC4508"/>
    <w:rsid w:val="00FD3625"/>
    <w:rsid w:val="00FE20EB"/>
    <w:rsid w:val="00FE6C57"/>
    <w:rsid w:val="00FE6E64"/>
    <w:rsid w:val="00FF04E9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  <w14:docId w14:val="08077B8D"/>
  <w15:docId w15:val="{535BB41B-A236-4D3E-BC47-2B7C692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66CEC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8C21F-7DB7-405E-8CA2-E98B61FB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2502</Words>
  <Characters>15017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Monika Sztuka</cp:lastModifiedBy>
  <cp:revision>3</cp:revision>
  <cp:lastPrinted>2026-05-27T11:00:00Z</cp:lastPrinted>
  <dcterms:created xsi:type="dcterms:W3CDTF">2026-05-28T07:45:00Z</dcterms:created>
  <dcterms:modified xsi:type="dcterms:W3CDTF">2026-05-28T07:47:00Z</dcterms:modified>
  <dc:language>pl-PL</dc:language>
</cp:coreProperties>
</file>