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45" w:rsidRPr="00942BFF" w:rsidRDefault="00DA7A45" w:rsidP="006C6C6C">
      <w:pPr>
        <w:pStyle w:val="Spistreci3"/>
        <w:spacing w:line="276" w:lineRule="auto"/>
        <w:ind w:left="0"/>
      </w:pPr>
      <w:r w:rsidRPr="00942BFF">
        <w:t>Załącznik nr 1 do Zaproszenia</w:t>
      </w:r>
    </w:p>
    <w:p w:rsidR="00DA7A45" w:rsidRPr="00942BFF" w:rsidRDefault="00DA7A45" w:rsidP="00D03FFD">
      <w:pPr>
        <w:rPr>
          <w:b/>
          <w:bCs/>
        </w:rPr>
      </w:pPr>
    </w:p>
    <w:p w:rsidR="00DA7A45" w:rsidRDefault="00DA7A45" w:rsidP="00942BFF">
      <w:pPr>
        <w:jc w:val="center"/>
        <w:rPr>
          <w:b/>
          <w:bCs/>
        </w:rPr>
      </w:pPr>
      <w:r w:rsidRPr="00942BFF">
        <w:rPr>
          <w:b/>
          <w:bCs/>
        </w:rPr>
        <w:t>Formularz cenowy / opis przedmiotu zamówienia</w:t>
      </w:r>
    </w:p>
    <w:p w:rsidR="008E6C9C" w:rsidRPr="00942BFF" w:rsidRDefault="008E6C9C" w:rsidP="00942BFF">
      <w:pPr>
        <w:jc w:val="center"/>
        <w:rPr>
          <w:b/>
          <w:bCs/>
        </w:rPr>
      </w:pPr>
    </w:p>
    <w:p w:rsidR="00DA7A45" w:rsidRDefault="00DA7A45" w:rsidP="003732DB">
      <w:pPr>
        <w:spacing w:after="0" w:line="240" w:lineRule="auto"/>
        <w:rPr>
          <w:b/>
          <w:bCs/>
        </w:rPr>
      </w:pPr>
      <w:r w:rsidRPr="00942BFF">
        <w:rPr>
          <w:b/>
          <w:bCs/>
        </w:rPr>
        <w:t xml:space="preserve">Część </w:t>
      </w:r>
      <w:r w:rsidR="006E47EC">
        <w:rPr>
          <w:b/>
          <w:bCs/>
        </w:rPr>
        <w:t>1</w:t>
      </w:r>
      <w:r w:rsidRPr="00942BFF">
        <w:rPr>
          <w:b/>
          <w:bCs/>
        </w:rPr>
        <w:t>:</w:t>
      </w:r>
      <w:r>
        <w:rPr>
          <w:b/>
          <w:bCs/>
        </w:rPr>
        <w:t xml:space="preserve"> Dostawa odczynników </w:t>
      </w:r>
      <w:r w:rsidR="00B55308">
        <w:rPr>
          <w:b/>
          <w:bCs/>
        </w:rPr>
        <w:t>do badań profilu metabolicznego mikroorganizmów według katalogu Emapol/Biomaxima lub równoważne</w:t>
      </w:r>
    </w:p>
    <w:p w:rsidR="008E6C9C" w:rsidRPr="00942BFF" w:rsidRDefault="008E6C9C" w:rsidP="003732DB">
      <w:pPr>
        <w:spacing w:after="0" w:line="240" w:lineRule="auto"/>
        <w:rPr>
          <w:b/>
          <w:bCs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563"/>
        <w:gridCol w:w="577"/>
        <w:gridCol w:w="2968"/>
        <w:gridCol w:w="850"/>
        <w:gridCol w:w="2701"/>
        <w:gridCol w:w="1334"/>
        <w:gridCol w:w="1286"/>
        <w:gridCol w:w="700"/>
        <w:gridCol w:w="517"/>
        <w:gridCol w:w="874"/>
        <w:gridCol w:w="808"/>
        <w:gridCol w:w="850"/>
        <w:gridCol w:w="994"/>
      </w:tblGrid>
      <w:tr w:rsidR="00DA7A45" w:rsidRPr="00942BFF" w:rsidTr="00003E72">
        <w:trPr>
          <w:jc w:val="center"/>
        </w:trPr>
        <w:tc>
          <w:tcPr>
            <w:tcW w:w="187" w:type="pct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0" w:type="pct"/>
            <w:gridSpan w:val="2"/>
            <w:shd w:val="clear" w:color="auto" w:fill="FFFF00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pct"/>
            <w:shd w:val="clear" w:color="auto" w:fill="FFFF00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99" w:type="pct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8" w:type="pct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3" w:type="pct"/>
            <w:shd w:val="clear" w:color="auto" w:fill="FFFF00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" w:type="pct"/>
            <w:shd w:val="clear" w:color="auto" w:fill="FFFF00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1" w:type="pct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9" w:type="pct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pct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1" w:type="pct"/>
          </w:tcPr>
          <w:p w:rsidR="00DA7A45" w:rsidRPr="00942BFF" w:rsidRDefault="00DA7A45" w:rsidP="00830BEC">
            <w:pPr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DA7A45" w:rsidRPr="00942BFF" w:rsidTr="00003E72">
        <w:trPr>
          <w:trHeight w:val="414"/>
          <w:jc w:val="center"/>
        </w:trPr>
        <w:tc>
          <w:tcPr>
            <w:tcW w:w="187" w:type="pct"/>
            <w:vMerge w:val="restart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180" w:type="pct"/>
            <w:gridSpan w:val="2"/>
            <w:vMerge w:val="restart"/>
            <w:shd w:val="clear" w:color="auto" w:fill="FFFF00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zamawianego towaru</w:t>
            </w:r>
          </w:p>
        </w:tc>
        <w:tc>
          <w:tcPr>
            <w:tcW w:w="283" w:type="pct"/>
            <w:vMerge w:val="restart"/>
            <w:shd w:val="clear" w:color="auto" w:fill="FFFF00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42BFF">
              <w:rPr>
                <w:b/>
                <w:bCs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771" w:type="pct"/>
            <w:gridSpan w:val="3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Opis oferowanego towaru</w:t>
            </w:r>
          </w:p>
        </w:tc>
        <w:tc>
          <w:tcPr>
            <w:tcW w:w="233" w:type="pct"/>
            <w:vMerge w:val="restart"/>
            <w:shd w:val="clear" w:color="auto" w:fill="FFFF00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2" w:type="pct"/>
            <w:vMerge w:val="restart"/>
            <w:shd w:val="clear" w:color="auto" w:fill="FFFF00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291" w:type="pct"/>
            <w:vMerge w:val="restart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69" w:type="pct"/>
            <w:vMerge w:val="restart"/>
          </w:tcPr>
          <w:p w:rsidR="00DA7A45" w:rsidRPr="00942BFF" w:rsidRDefault="00DA7A45" w:rsidP="00DC5A2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</w:t>
            </w:r>
            <w:r w:rsidR="00003E72"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tość netto</w:t>
            </w:r>
          </w:p>
        </w:tc>
        <w:tc>
          <w:tcPr>
            <w:tcW w:w="283" w:type="pct"/>
            <w:vMerge w:val="restart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VAT</w:t>
            </w:r>
          </w:p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31" w:type="pct"/>
            <w:vMerge w:val="restart"/>
          </w:tcPr>
          <w:p w:rsidR="00DA7A45" w:rsidRPr="00942BFF" w:rsidRDefault="00DA7A45" w:rsidP="00DC5A2D">
            <w:pPr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</w:t>
            </w:r>
            <w:r w:rsidR="00DC5A2D">
              <w:rPr>
                <w:b/>
                <w:bCs/>
                <w:sz w:val="18"/>
                <w:szCs w:val="18"/>
              </w:rPr>
              <w:t>r</w:t>
            </w:r>
            <w:r w:rsidRPr="00942BFF">
              <w:rPr>
                <w:b/>
                <w:bCs/>
                <w:sz w:val="18"/>
                <w:szCs w:val="18"/>
              </w:rPr>
              <w:t>tość brutto</w:t>
            </w:r>
          </w:p>
        </w:tc>
      </w:tr>
      <w:tr w:rsidR="00DA7A45" w:rsidRPr="00942BFF" w:rsidTr="00003E72">
        <w:trPr>
          <w:trHeight w:val="1016"/>
          <w:jc w:val="center"/>
        </w:trPr>
        <w:tc>
          <w:tcPr>
            <w:tcW w:w="187" w:type="pct"/>
            <w:vMerge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vMerge/>
            <w:shd w:val="clear" w:color="auto" w:fill="FFFF00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vMerge/>
            <w:shd w:val="clear" w:color="auto" w:fill="FFFF00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99" w:type="pct"/>
          </w:tcPr>
          <w:p w:rsidR="00DA7A45" w:rsidRPr="00942BFF" w:rsidRDefault="00DA7A45" w:rsidP="00B90E7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zaproponowanego towaru</w:t>
            </w:r>
          </w:p>
        </w:tc>
        <w:tc>
          <w:tcPr>
            <w:tcW w:w="444" w:type="pct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Nr katalogowy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428" w:type="pct"/>
          </w:tcPr>
          <w:p w:rsidR="00DA7A45" w:rsidRPr="00942BFF" w:rsidRDefault="00DA7A45" w:rsidP="00DC5A2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producenta zapropono</w:t>
            </w:r>
            <w:r w:rsidR="00DC5A2D"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wanego towaru</w:t>
            </w:r>
          </w:p>
        </w:tc>
        <w:tc>
          <w:tcPr>
            <w:tcW w:w="233" w:type="pct"/>
            <w:vMerge/>
            <w:shd w:val="clear" w:color="auto" w:fill="FFFF00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" w:type="pct"/>
            <w:vMerge/>
            <w:shd w:val="clear" w:color="auto" w:fill="FFFF00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vMerge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DA7A45" w:rsidRPr="00942BFF" w:rsidRDefault="00DA7A45" w:rsidP="00830B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E47EC" w:rsidRPr="00942BFF" w:rsidTr="00003E72">
        <w:trPr>
          <w:cantSplit/>
          <w:trHeight w:val="491"/>
          <w:jc w:val="center"/>
        </w:trPr>
        <w:tc>
          <w:tcPr>
            <w:tcW w:w="187" w:type="pct"/>
          </w:tcPr>
          <w:p w:rsidR="006E47EC" w:rsidRPr="00942BFF" w:rsidRDefault="006E47EC" w:rsidP="00942BFF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1</w:t>
            </w:r>
          </w:p>
        </w:tc>
        <w:tc>
          <w:tcPr>
            <w:tcW w:w="1180" w:type="pct"/>
            <w:gridSpan w:val="2"/>
            <w:shd w:val="clear" w:color="auto" w:fill="FFFF00"/>
          </w:tcPr>
          <w:p w:rsidR="00897649" w:rsidRPr="00897649" w:rsidRDefault="00897649" w:rsidP="00897649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897649">
              <w:rPr>
                <w:color w:val="000000"/>
                <w:sz w:val="18"/>
                <w:szCs w:val="18"/>
              </w:rPr>
              <w:t>Płytki MT2 microplate do badań metabolicznych - 96-dołkowe mikropłytki, zawierające w każdym dołku barwnik tetrazoliowy oraz zbuforowane podłoże, niezawierające źródeł węgla. Płytki do badania zdolności mikroorganizmów i ich zbiorowisk do rozkładu różnych związków, zanieczyszczeń, ksenobiotyków. Płytki przeznaczone do badań bioremediacyjnych lub metabolicznych, sterylne, kompatyblilne z systemem Biolog (MT2Plates) – opakowanie 10 szt.</w:t>
            </w:r>
          </w:p>
          <w:p w:rsidR="006E47EC" w:rsidRPr="00897649" w:rsidRDefault="006E47EC" w:rsidP="00942B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00"/>
            <w:vAlign w:val="center"/>
          </w:tcPr>
          <w:p w:rsidR="00662A77" w:rsidRDefault="00662A77" w:rsidP="00662A77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1013</w:t>
            </w:r>
          </w:p>
          <w:p w:rsidR="006E47EC" w:rsidRPr="00897649" w:rsidRDefault="006E47E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6E47EC" w:rsidRPr="00897649" w:rsidRDefault="006E47E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E47EC" w:rsidRPr="00897649" w:rsidRDefault="006E47E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6E47EC" w:rsidRPr="00897649" w:rsidRDefault="006E47E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:rsidR="006E47EC" w:rsidRPr="00897649" w:rsidRDefault="00076F13" w:rsidP="00942B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6E47EC" w:rsidRPr="00897649" w:rsidRDefault="00B55308" w:rsidP="00942B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91" w:type="pct"/>
            <w:vAlign w:val="center"/>
          </w:tcPr>
          <w:p w:rsidR="006E47EC" w:rsidRPr="00897649" w:rsidRDefault="006E47E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6E47EC" w:rsidRPr="00897649" w:rsidRDefault="006E47E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6E47EC" w:rsidRPr="00897649" w:rsidRDefault="006E47E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6E47EC" w:rsidRPr="00897649" w:rsidRDefault="006E47EC" w:rsidP="00830BEC">
            <w:pPr>
              <w:jc w:val="center"/>
              <w:rPr>
                <w:sz w:val="18"/>
                <w:szCs w:val="18"/>
              </w:rPr>
            </w:pPr>
          </w:p>
        </w:tc>
      </w:tr>
      <w:tr w:rsidR="006E47EC" w:rsidRPr="00942BFF" w:rsidTr="00003E72">
        <w:trPr>
          <w:cantSplit/>
          <w:trHeight w:val="429"/>
          <w:jc w:val="center"/>
        </w:trPr>
        <w:tc>
          <w:tcPr>
            <w:tcW w:w="187" w:type="pct"/>
          </w:tcPr>
          <w:p w:rsidR="006E47EC" w:rsidRPr="00942BFF" w:rsidRDefault="006E47EC" w:rsidP="00942BFF">
            <w:pPr>
              <w:spacing w:after="0"/>
              <w:rPr>
                <w:sz w:val="18"/>
                <w:szCs w:val="18"/>
                <w:lang w:val="en-US"/>
              </w:rPr>
            </w:pPr>
            <w:r w:rsidRPr="00942BF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80" w:type="pct"/>
            <w:gridSpan w:val="2"/>
            <w:shd w:val="clear" w:color="auto" w:fill="FFFF00"/>
          </w:tcPr>
          <w:p w:rsidR="00662A77" w:rsidRPr="00662A77" w:rsidRDefault="00662A77" w:rsidP="00662A77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662A77">
              <w:rPr>
                <w:color w:val="000000"/>
                <w:sz w:val="18"/>
                <w:szCs w:val="18"/>
              </w:rPr>
              <w:t>FF microplate dla grzybów - Mikropłytki  z pożywką do badania zbiorowisk grzybów w próbkach środowiskowych oraz charakterystyki metabolicznej grzybów, zawierające 95 substratów węglowych i wodę, sterylne, kompatyblilne z systemem Biolog (FFPlates) – opakowanie 10 szt.</w:t>
            </w:r>
          </w:p>
          <w:p w:rsidR="006E47EC" w:rsidRPr="00662A77" w:rsidRDefault="006E47EC" w:rsidP="00942B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00"/>
            <w:vAlign w:val="center"/>
          </w:tcPr>
          <w:p w:rsidR="00662A77" w:rsidRDefault="00662A77" w:rsidP="00662A77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1006</w:t>
            </w:r>
          </w:p>
          <w:p w:rsidR="006E47EC" w:rsidRPr="00942BFF" w:rsidRDefault="006E47E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6E47EC" w:rsidRPr="00942BFF" w:rsidRDefault="006E47E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E47EC" w:rsidRPr="00942BFF" w:rsidRDefault="006E47E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6E47EC" w:rsidRPr="00942BFF" w:rsidRDefault="006E47E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:rsidR="006E47EC" w:rsidRPr="00942BFF" w:rsidRDefault="00076F13" w:rsidP="00942B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6E47EC" w:rsidRPr="00942BFF" w:rsidRDefault="00B55308" w:rsidP="00942B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91" w:type="pct"/>
            <w:vAlign w:val="center"/>
          </w:tcPr>
          <w:p w:rsidR="006E47EC" w:rsidRPr="00942BFF" w:rsidRDefault="006E47E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6E47EC" w:rsidRPr="00942BFF" w:rsidRDefault="006E47E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6E47EC" w:rsidRPr="00942BFF" w:rsidRDefault="006E47E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6E47EC" w:rsidRPr="00942BFF" w:rsidRDefault="006E47EC" w:rsidP="00830BEC">
            <w:pPr>
              <w:jc w:val="center"/>
              <w:rPr>
                <w:sz w:val="18"/>
                <w:szCs w:val="18"/>
              </w:rPr>
            </w:pPr>
          </w:p>
        </w:tc>
      </w:tr>
      <w:tr w:rsidR="003732DB" w:rsidRPr="00942BFF" w:rsidTr="00003E72">
        <w:trPr>
          <w:cantSplit/>
          <w:trHeight w:val="443"/>
          <w:jc w:val="center"/>
        </w:trPr>
        <w:tc>
          <w:tcPr>
            <w:tcW w:w="187" w:type="pct"/>
          </w:tcPr>
          <w:p w:rsidR="003732DB" w:rsidRPr="00942BFF" w:rsidRDefault="003732DB" w:rsidP="00942BFF">
            <w:pPr>
              <w:spacing w:after="0"/>
              <w:rPr>
                <w:sz w:val="18"/>
                <w:szCs w:val="18"/>
                <w:lang w:val="en-US"/>
              </w:rPr>
            </w:pPr>
            <w:r w:rsidRPr="00942BFF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180" w:type="pct"/>
            <w:gridSpan w:val="2"/>
            <w:shd w:val="clear" w:color="auto" w:fill="FFFF00"/>
          </w:tcPr>
          <w:p w:rsidR="00662A77" w:rsidRPr="00662A77" w:rsidRDefault="00662A77" w:rsidP="00662A77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662A77">
              <w:rPr>
                <w:color w:val="000000"/>
                <w:sz w:val="18"/>
                <w:szCs w:val="18"/>
              </w:rPr>
              <w:t>ECO Micro Plate - Mikropłytki  z pożywką do badania mikroorganizmów w próbkach środowiskowych, zawierające trzy powtórzenia 31 substratów węglowych i wody, sterylne, kompatyblilne z systemem Biolog (ECOPlates) – opakowanie 10 szt.</w:t>
            </w:r>
          </w:p>
          <w:p w:rsidR="003732DB" w:rsidRPr="00662A77" w:rsidRDefault="003732DB" w:rsidP="00942BF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00"/>
            <w:vAlign w:val="center"/>
          </w:tcPr>
          <w:p w:rsidR="00662A77" w:rsidRDefault="00662A77" w:rsidP="00662A77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1506</w:t>
            </w:r>
          </w:p>
          <w:p w:rsidR="003732DB" w:rsidRPr="00942BFF" w:rsidRDefault="003732DB" w:rsidP="00942BF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732DB" w:rsidRPr="00942BFF" w:rsidRDefault="003732DB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3732DB" w:rsidRPr="00942BFF" w:rsidRDefault="003732DB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732DB" w:rsidRPr="00942BFF" w:rsidRDefault="003732DB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:rsidR="003732DB" w:rsidRPr="00942BFF" w:rsidRDefault="00076F13" w:rsidP="00942B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3732DB" w:rsidRPr="00942BFF" w:rsidRDefault="00B55308" w:rsidP="00942B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91" w:type="pct"/>
            <w:vAlign w:val="center"/>
          </w:tcPr>
          <w:p w:rsidR="003732DB" w:rsidRPr="00662A77" w:rsidRDefault="003732DB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732DB" w:rsidRPr="00662A77" w:rsidRDefault="003732DB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732DB" w:rsidRPr="00662A77" w:rsidRDefault="003732DB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3732DB" w:rsidRPr="00662A77" w:rsidRDefault="003732DB" w:rsidP="00830BEC">
            <w:pPr>
              <w:jc w:val="center"/>
              <w:rPr>
                <w:sz w:val="18"/>
                <w:szCs w:val="18"/>
              </w:rPr>
            </w:pPr>
          </w:p>
        </w:tc>
      </w:tr>
      <w:tr w:rsidR="003732DB" w:rsidRPr="00942BFF" w:rsidTr="00003E72">
        <w:trPr>
          <w:cantSplit/>
          <w:trHeight w:val="401"/>
          <w:jc w:val="center"/>
        </w:trPr>
        <w:tc>
          <w:tcPr>
            <w:tcW w:w="187" w:type="pct"/>
          </w:tcPr>
          <w:p w:rsidR="003732DB" w:rsidRPr="00942BFF" w:rsidRDefault="003732DB" w:rsidP="00942BFF">
            <w:pPr>
              <w:spacing w:after="0"/>
              <w:rPr>
                <w:sz w:val="18"/>
                <w:szCs w:val="18"/>
                <w:lang w:val="en-US"/>
              </w:rPr>
            </w:pPr>
            <w:r w:rsidRPr="00942BF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80" w:type="pct"/>
            <w:gridSpan w:val="2"/>
            <w:shd w:val="clear" w:color="auto" w:fill="FFFF00"/>
          </w:tcPr>
          <w:p w:rsidR="00662A77" w:rsidRDefault="00662A77" w:rsidP="00662A77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62A77">
              <w:rPr>
                <w:color w:val="000000"/>
                <w:sz w:val="18"/>
                <w:szCs w:val="18"/>
              </w:rPr>
              <w:t>Płyn inokulacyjny do hodowli grzybów, do inokulacji mikropłytek FF, sterylny w probówkach szklanych kompatybilnych z posiadanym turbidymetrem firmy Biolog, każda probówka zawiera 16 ml płynu inokulacyjnego, zawierającego w składzie tween 40 i fytagel – (IF-FF inoculating fluid) opakowanie 20 szt</w:t>
            </w:r>
            <w:r>
              <w:rPr>
                <w:color w:val="000000"/>
              </w:rPr>
              <w:t>.</w:t>
            </w:r>
          </w:p>
          <w:p w:rsidR="003732DB" w:rsidRPr="00662A77" w:rsidRDefault="003732DB" w:rsidP="00942B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00"/>
            <w:vAlign w:val="center"/>
          </w:tcPr>
          <w:p w:rsidR="00662A77" w:rsidRDefault="00662A77" w:rsidP="00662A77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72106</w:t>
            </w:r>
          </w:p>
          <w:p w:rsidR="003732DB" w:rsidRPr="00942BFF" w:rsidRDefault="003732DB" w:rsidP="00942BFF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99" w:type="pct"/>
            <w:vAlign w:val="center"/>
          </w:tcPr>
          <w:p w:rsidR="003732DB" w:rsidRPr="00942BFF" w:rsidRDefault="003732DB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3732DB" w:rsidRPr="00942BFF" w:rsidRDefault="003732DB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732DB" w:rsidRPr="00942BFF" w:rsidRDefault="003732DB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:rsidR="003732DB" w:rsidRPr="00942BFF" w:rsidRDefault="00076F13" w:rsidP="00942B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3732DB" w:rsidRPr="00942BFF" w:rsidRDefault="00B55308" w:rsidP="00942B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91" w:type="pct"/>
            <w:vAlign w:val="center"/>
          </w:tcPr>
          <w:p w:rsidR="003732DB" w:rsidRPr="00942BFF" w:rsidRDefault="003732DB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732DB" w:rsidRPr="00942BFF" w:rsidRDefault="003732DB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732DB" w:rsidRPr="00942BFF" w:rsidRDefault="003732DB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3732DB" w:rsidRPr="00942BFF" w:rsidRDefault="003732DB" w:rsidP="00830BEC">
            <w:pPr>
              <w:jc w:val="center"/>
              <w:rPr>
                <w:sz w:val="18"/>
                <w:szCs w:val="18"/>
              </w:rPr>
            </w:pPr>
          </w:p>
        </w:tc>
      </w:tr>
      <w:tr w:rsidR="003732DB" w:rsidRPr="00942BFF" w:rsidTr="00003E72">
        <w:trPr>
          <w:cantSplit/>
          <w:trHeight w:val="429"/>
          <w:jc w:val="center"/>
        </w:trPr>
        <w:tc>
          <w:tcPr>
            <w:tcW w:w="187" w:type="pct"/>
          </w:tcPr>
          <w:p w:rsidR="003732DB" w:rsidRPr="00942BFF" w:rsidRDefault="003732DB" w:rsidP="006E47EC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5</w:t>
            </w:r>
          </w:p>
        </w:tc>
        <w:tc>
          <w:tcPr>
            <w:tcW w:w="1180" w:type="pct"/>
            <w:gridSpan w:val="2"/>
            <w:shd w:val="clear" w:color="auto" w:fill="FFFF00"/>
          </w:tcPr>
          <w:p w:rsidR="00662A77" w:rsidRPr="00662A77" w:rsidRDefault="00662A77" w:rsidP="00662A77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662A77">
              <w:rPr>
                <w:color w:val="000000"/>
                <w:sz w:val="18"/>
                <w:szCs w:val="18"/>
              </w:rPr>
              <w:t>Płyn inokulacyjny do hodowli większości bakterii Gram-dodatnich i Gram-ujemnych, do inokulacji mikropłytek GENIII, sterylny w probówkach szklanych kompatybilnych z posiadanym turbidymetrem firmy Biolog – (IF-A inoculating fluid) opakowanie 20 szt.</w:t>
            </w:r>
          </w:p>
          <w:p w:rsidR="003732DB" w:rsidRPr="00662A77" w:rsidRDefault="003732DB" w:rsidP="00662A7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00"/>
            <w:vAlign w:val="center"/>
          </w:tcPr>
          <w:p w:rsidR="00662A77" w:rsidRDefault="00662A77" w:rsidP="00B5530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72401</w:t>
            </w:r>
          </w:p>
          <w:p w:rsidR="003732DB" w:rsidRPr="00942BFF" w:rsidRDefault="003732DB" w:rsidP="006E47E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:rsidR="003732DB" w:rsidRPr="00942BFF" w:rsidRDefault="00076F13" w:rsidP="006E47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3732DB" w:rsidRPr="00942BFF" w:rsidRDefault="00B55308" w:rsidP="006E47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91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3732DB" w:rsidRPr="00942BFF" w:rsidRDefault="003732DB" w:rsidP="006E47EC">
            <w:pPr>
              <w:jc w:val="center"/>
              <w:rPr>
                <w:sz w:val="18"/>
                <w:szCs w:val="18"/>
              </w:rPr>
            </w:pPr>
          </w:p>
        </w:tc>
      </w:tr>
      <w:tr w:rsidR="003732DB" w:rsidRPr="00942BFF" w:rsidTr="00003E72">
        <w:trPr>
          <w:cantSplit/>
          <w:trHeight w:val="495"/>
          <w:jc w:val="center"/>
        </w:trPr>
        <w:tc>
          <w:tcPr>
            <w:tcW w:w="187" w:type="pct"/>
          </w:tcPr>
          <w:p w:rsidR="003732DB" w:rsidRPr="00942BFF" w:rsidRDefault="003732DB" w:rsidP="006E47EC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6</w:t>
            </w:r>
          </w:p>
        </w:tc>
        <w:tc>
          <w:tcPr>
            <w:tcW w:w="1180" w:type="pct"/>
            <w:gridSpan w:val="2"/>
            <w:shd w:val="clear" w:color="auto" w:fill="FFFF00"/>
          </w:tcPr>
          <w:p w:rsidR="00662A77" w:rsidRPr="00B55308" w:rsidRDefault="00662A77" w:rsidP="00662A77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55308">
              <w:rPr>
                <w:color w:val="000000"/>
                <w:sz w:val="18"/>
                <w:szCs w:val="18"/>
              </w:rPr>
              <w:t>Panel metaboliczny węglowy, zawierający 96 substratów, sterylny, kompatybilny z systemem Biolog, substraty umieszczone są na płytce zgodnie ze specyfikacją płytki PM1</w:t>
            </w:r>
          </w:p>
          <w:p w:rsidR="003732DB" w:rsidRPr="00B55308" w:rsidRDefault="003732DB" w:rsidP="006E47E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00"/>
            <w:vAlign w:val="center"/>
          </w:tcPr>
          <w:p w:rsidR="00662A77" w:rsidRDefault="00662A77" w:rsidP="00662A77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12111</w:t>
            </w:r>
          </w:p>
          <w:p w:rsidR="003732DB" w:rsidRPr="00942BFF" w:rsidRDefault="003732DB" w:rsidP="006E47EC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99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:rsidR="003732DB" w:rsidRPr="00942BFF" w:rsidRDefault="00076F13" w:rsidP="006E47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3732DB" w:rsidRPr="00942BFF" w:rsidRDefault="00B55308" w:rsidP="006E47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3732DB" w:rsidRPr="00942BFF" w:rsidRDefault="003732DB" w:rsidP="006E47EC">
            <w:pPr>
              <w:jc w:val="center"/>
              <w:rPr>
                <w:sz w:val="18"/>
                <w:szCs w:val="18"/>
              </w:rPr>
            </w:pPr>
          </w:p>
        </w:tc>
      </w:tr>
      <w:tr w:rsidR="003732DB" w:rsidRPr="00942BFF" w:rsidTr="00003E72">
        <w:trPr>
          <w:cantSplit/>
          <w:trHeight w:val="415"/>
          <w:jc w:val="center"/>
        </w:trPr>
        <w:tc>
          <w:tcPr>
            <w:tcW w:w="187" w:type="pct"/>
          </w:tcPr>
          <w:p w:rsidR="003732DB" w:rsidRPr="00942BFF" w:rsidRDefault="003732DB" w:rsidP="006E47EC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7</w:t>
            </w:r>
          </w:p>
        </w:tc>
        <w:tc>
          <w:tcPr>
            <w:tcW w:w="1180" w:type="pct"/>
            <w:gridSpan w:val="2"/>
            <w:shd w:val="clear" w:color="auto" w:fill="FFFF00"/>
          </w:tcPr>
          <w:p w:rsidR="00662A77" w:rsidRPr="00B55308" w:rsidRDefault="00662A77" w:rsidP="00662A77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55308">
              <w:rPr>
                <w:color w:val="000000"/>
                <w:sz w:val="18"/>
                <w:szCs w:val="18"/>
              </w:rPr>
              <w:t>Panel metaboliczny węglowy, zawierający 96 substratów, sterylny, kompatybilny z systemem Biolog, substraty umieszczone są na płytce zgodnie ze specyfikacją płytki PM2</w:t>
            </w:r>
          </w:p>
          <w:p w:rsidR="003732DB" w:rsidRPr="00B55308" w:rsidRDefault="003732DB" w:rsidP="006E47E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00"/>
            <w:vAlign w:val="center"/>
          </w:tcPr>
          <w:p w:rsidR="00662A77" w:rsidRDefault="00662A77" w:rsidP="00662A77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12112</w:t>
            </w:r>
          </w:p>
          <w:p w:rsidR="003732DB" w:rsidRPr="00942BFF" w:rsidRDefault="003732DB" w:rsidP="006E47EC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99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:rsidR="003732DB" w:rsidRPr="00942BFF" w:rsidRDefault="00076F13" w:rsidP="006E47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3732DB" w:rsidRPr="00942BFF" w:rsidRDefault="00B55308" w:rsidP="006E47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3732DB" w:rsidRPr="00942BFF" w:rsidRDefault="003732DB" w:rsidP="006E47EC">
            <w:pPr>
              <w:jc w:val="center"/>
              <w:rPr>
                <w:sz w:val="18"/>
                <w:szCs w:val="18"/>
              </w:rPr>
            </w:pPr>
          </w:p>
        </w:tc>
      </w:tr>
      <w:tr w:rsidR="003732DB" w:rsidRPr="00942BFF" w:rsidTr="00003E72">
        <w:trPr>
          <w:cantSplit/>
          <w:trHeight w:val="401"/>
          <w:jc w:val="center"/>
        </w:trPr>
        <w:tc>
          <w:tcPr>
            <w:tcW w:w="187" w:type="pct"/>
          </w:tcPr>
          <w:p w:rsidR="003732DB" w:rsidRPr="00942BFF" w:rsidRDefault="003732DB" w:rsidP="006E47EC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8</w:t>
            </w:r>
          </w:p>
        </w:tc>
        <w:tc>
          <w:tcPr>
            <w:tcW w:w="1180" w:type="pct"/>
            <w:gridSpan w:val="2"/>
            <w:shd w:val="clear" w:color="auto" w:fill="FFFF00"/>
          </w:tcPr>
          <w:p w:rsidR="00662A77" w:rsidRPr="00B55308" w:rsidRDefault="00662A77" w:rsidP="00662A77">
            <w:pPr>
              <w:tabs>
                <w:tab w:val="left" w:pos="1035"/>
              </w:tabs>
              <w:spacing w:after="0"/>
              <w:rPr>
                <w:sz w:val="18"/>
                <w:szCs w:val="18"/>
              </w:rPr>
            </w:pPr>
            <w:r w:rsidRPr="00B55308">
              <w:rPr>
                <w:sz w:val="18"/>
                <w:szCs w:val="18"/>
              </w:rPr>
              <w:tab/>
            </w:r>
          </w:p>
          <w:p w:rsidR="00662A77" w:rsidRPr="00B55308" w:rsidRDefault="00662A77" w:rsidP="00662A77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55308">
              <w:rPr>
                <w:color w:val="000000"/>
                <w:sz w:val="18"/>
                <w:szCs w:val="18"/>
              </w:rPr>
              <w:t>Panel metaboliczny azotowy, zawierający 96 substratów, sterylny, kompatybilny z systemem Biolog, substraty umieszczone są na płytce zgodnie ze specyfikacją płytki PM3</w:t>
            </w:r>
          </w:p>
          <w:p w:rsidR="003732DB" w:rsidRPr="00B55308" w:rsidRDefault="003732DB" w:rsidP="00662A77">
            <w:pPr>
              <w:tabs>
                <w:tab w:val="left" w:pos="103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00"/>
            <w:vAlign w:val="center"/>
          </w:tcPr>
          <w:p w:rsidR="00662A77" w:rsidRDefault="00662A77" w:rsidP="00662A77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12121</w:t>
            </w:r>
          </w:p>
          <w:p w:rsidR="003732DB" w:rsidRPr="00942BFF" w:rsidRDefault="003732DB" w:rsidP="006E47EC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99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:rsidR="003732DB" w:rsidRPr="00942BFF" w:rsidRDefault="00076F13" w:rsidP="006E47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3732DB" w:rsidRPr="00942BFF" w:rsidRDefault="00B55308" w:rsidP="006E47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3732DB" w:rsidRPr="00942BFF" w:rsidRDefault="003732DB" w:rsidP="006E47EC">
            <w:pPr>
              <w:jc w:val="center"/>
              <w:rPr>
                <w:sz w:val="18"/>
                <w:szCs w:val="18"/>
              </w:rPr>
            </w:pPr>
          </w:p>
        </w:tc>
      </w:tr>
      <w:tr w:rsidR="003732DB" w:rsidRPr="00942BFF" w:rsidTr="00003E72">
        <w:trPr>
          <w:cantSplit/>
          <w:trHeight w:val="415"/>
          <w:jc w:val="center"/>
        </w:trPr>
        <w:tc>
          <w:tcPr>
            <w:tcW w:w="187" w:type="pct"/>
          </w:tcPr>
          <w:p w:rsidR="003732DB" w:rsidRPr="00942BFF" w:rsidRDefault="003732DB" w:rsidP="006E47EC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180" w:type="pct"/>
            <w:gridSpan w:val="2"/>
            <w:shd w:val="clear" w:color="auto" w:fill="FFFF00"/>
          </w:tcPr>
          <w:p w:rsidR="00662A77" w:rsidRPr="00B55308" w:rsidRDefault="00662A77" w:rsidP="00662A77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55308">
              <w:rPr>
                <w:color w:val="000000"/>
                <w:sz w:val="18"/>
                <w:szCs w:val="18"/>
              </w:rPr>
              <w:t>Panel metaboliczny fosforowo-siarkowy, zawierający 96 substratów, sterylny, kompatybilny z systemem Biolog, substraty umieszczone są na płytce zgodnie ze specyfikacją płytki PM4</w:t>
            </w:r>
          </w:p>
          <w:p w:rsidR="003732DB" w:rsidRPr="00B55308" w:rsidRDefault="003732DB" w:rsidP="006E47E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00"/>
            <w:vAlign w:val="center"/>
          </w:tcPr>
          <w:p w:rsidR="00662A77" w:rsidRDefault="00662A77" w:rsidP="00662A77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12131</w:t>
            </w:r>
          </w:p>
          <w:p w:rsidR="003732DB" w:rsidRPr="00942BFF" w:rsidRDefault="003732DB" w:rsidP="006E47EC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99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:rsidR="003732DB" w:rsidRPr="00942BFF" w:rsidRDefault="00B55308" w:rsidP="006E47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3732DB" w:rsidRPr="00942BFF" w:rsidRDefault="00B55308" w:rsidP="006E47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3732DB" w:rsidRPr="00942BFF" w:rsidRDefault="003732DB" w:rsidP="006E47EC">
            <w:pPr>
              <w:jc w:val="center"/>
              <w:rPr>
                <w:sz w:val="18"/>
                <w:szCs w:val="18"/>
              </w:rPr>
            </w:pPr>
          </w:p>
        </w:tc>
      </w:tr>
      <w:tr w:rsidR="003732DB" w:rsidRPr="00942BFF" w:rsidTr="00003E72">
        <w:trPr>
          <w:cantSplit/>
          <w:trHeight w:val="500"/>
          <w:jc w:val="center"/>
        </w:trPr>
        <w:tc>
          <w:tcPr>
            <w:tcW w:w="187" w:type="pct"/>
          </w:tcPr>
          <w:p w:rsidR="003732DB" w:rsidRPr="00942BFF" w:rsidRDefault="003732DB" w:rsidP="006E47EC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10</w:t>
            </w:r>
          </w:p>
        </w:tc>
        <w:tc>
          <w:tcPr>
            <w:tcW w:w="1180" w:type="pct"/>
            <w:gridSpan w:val="2"/>
            <w:shd w:val="clear" w:color="auto" w:fill="FFFF00"/>
          </w:tcPr>
          <w:p w:rsidR="00662A77" w:rsidRPr="00B55308" w:rsidRDefault="00662A77" w:rsidP="00662A77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55308">
              <w:rPr>
                <w:color w:val="000000"/>
                <w:sz w:val="18"/>
                <w:szCs w:val="18"/>
              </w:rPr>
              <w:t>Panel metaboliczny, zawierający suplementy i stymulatory, zawierający 96 substratów, sterylny, kompatybilny z systemem Biolog, substraty umieszczone są na płytce zgodnie ze specyfikacją płytki PM5</w:t>
            </w:r>
          </w:p>
          <w:p w:rsidR="003732DB" w:rsidRPr="00B55308" w:rsidRDefault="003732DB" w:rsidP="006E47E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00"/>
            <w:vAlign w:val="center"/>
          </w:tcPr>
          <w:p w:rsidR="00662A77" w:rsidRDefault="00662A77" w:rsidP="00662A77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12141</w:t>
            </w:r>
          </w:p>
          <w:p w:rsidR="003732DB" w:rsidRPr="00942BFF" w:rsidRDefault="003732DB" w:rsidP="006E47EC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99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:rsidR="003732DB" w:rsidRPr="00942BFF" w:rsidRDefault="00B55308" w:rsidP="006E47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3732DB" w:rsidRPr="00942BFF" w:rsidRDefault="00B55308" w:rsidP="006E47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3732DB" w:rsidRPr="00942BFF" w:rsidRDefault="003732DB" w:rsidP="006E47EC">
            <w:pPr>
              <w:jc w:val="center"/>
              <w:rPr>
                <w:sz w:val="18"/>
                <w:szCs w:val="18"/>
              </w:rPr>
            </w:pPr>
          </w:p>
        </w:tc>
      </w:tr>
      <w:tr w:rsidR="003732DB" w:rsidRPr="00942BFF" w:rsidTr="00003E72">
        <w:trPr>
          <w:cantSplit/>
          <w:trHeight w:val="486"/>
          <w:jc w:val="center"/>
        </w:trPr>
        <w:tc>
          <w:tcPr>
            <w:tcW w:w="187" w:type="pct"/>
          </w:tcPr>
          <w:p w:rsidR="003732DB" w:rsidRPr="00942BFF" w:rsidRDefault="003732DB" w:rsidP="006E47EC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11</w:t>
            </w:r>
          </w:p>
        </w:tc>
        <w:tc>
          <w:tcPr>
            <w:tcW w:w="1180" w:type="pct"/>
            <w:gridSpan w:val="2"/>
            <w:shd w:val="clear" w:color="auto" w:fill="FFFF00"/>
          </w:tcPr>
          <w:p w:rsidR="00662A77" w:rsidRPr="00B55308" w:rsidRDefault="00662A77" w:rsidP="00662A77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55308">
              <w:rPr>
                <w:color w:val="000000"/>
                <w:sz w:val="18"/>
                <w:szCs w:val="18"/>
              </w:rPr>
              <w:t>Panel metaboliczny azotowy, zawierający 96 substratów, sterylny, kompatybilny z systemem Biolog, substraty umieszczone są na płytce zgodnie ze specyfikacją płytki PM6</w:t>
            </w:r>
          </w:p>
          <w:p w:rsidR="003732DB" w:rsidRPr="00B55308" w:rsidRDefault="003732DB" w:rsidP="006E47E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00"/>
            <w:vAlign w:val="center"/>
          </w:tcPr>
          <w:p w:rsidR="00662A77" w:rsidRDefault="00662A77" w:rsidP="00662A77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12181</w:t>
            </w:r>
          </w:p>
          <w:p w:rsidR="003732DB" w:rsidRPr="00942BFF" w:rsidRDefault="003732DB" w:rsidP="006E47EC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99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:rsidR="003732DB" w:rsidRPr="00942BFF" w:rsidRDefault="00B55308" w:rsidP="006E47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3732DB" w:rsidRPr="00942BFF" w:rsidRDefault="00B55308" w:rsidP="006E47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3732DB" w:rsidRPr="00942BFF" w:rsidRDefault="003732DB" w:rsidP="006E47EC">
            <w:pPr>
              <w:jc w:val="center"/>
              <w:rPr>
                <w:sz w:val="18"/>
                <w:szCs w:val="18"/>
              </w:rPr>
            </w:pPr>
          </w:p>
        </w:tc>
      </w:tr>
      <w:tr w:rsidR="003732DB" w:rsidRPr="00942BFF" w:rsidTr="00003E72">
        <w:trPr>
          <w:cantSplit/>
          <w:trHeight w:val="471"/>
          <w:jc w:val="center"/>
        </w:trPr>
        <w:tc>
          <w:tcPr>
            <w:tcW w:w="187" w:type="pct"/>
          </w:tcPr>
          <w:p w:rsidR="003732DB" w:rsidRPr="00942BFF" w:rsidRDefault="003732DB" w:rsidP="006E47EC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12</w:t>
            </w:r>
          </w:p>
        </w:tc>
        <w:tc>
          <w:tcPr>
            <w:tcW w:w="1180" w:type="pct"/>
            <w:gridSpan w:val="2"/>
            <w:shd w:val="clear" w:color="auto" w:fill="FFFF00"/>
          </w:tcPr>
          <w:p w:rsidR="00662A77" w:rsidRPr="00B55308" w:rsidRDefault="00662A77" w:rsidP="00662A77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55308">
              <w:rPr>
                <w:color w:val="000000"/>
                <w:sz w:val="18"/>
                <w:szCs w:val="18"/>
              </w:rPr>
              <w:t xml:space="preserve">Panel metaboliczny azotowy, zawierający 96 substratów, sterylny, kompatybilny z systemem Biolog, substraty umieszczone są na płytce zgodnie ze specyfikacją płytki PM7 </w:t>
            </w:r>
          </w:p>
          <w:p w:rsidR="003732DB" w:rsidRPr="00B55308" w:rsidRDefault="003732DB" w:rsidP="006E47E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00"/>
            <w:vAlign w:val="center"/>
          </w:tcPr>
          <w:p w:rsidR="00662A77" w:rsidRDefault="00662A77" w:rsidP="00662A77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12182</w:t>
            </w:r>
          </w:p>
          <w:p w:rsidR="003732DB" w:rsidRPr="00942BFF" w:rsidRDefault="003732DB" w:rsidP="006E47EC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99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:rsidR="003732DB" w:rsidRPr="00942BFF" w:rsidRDefault="00B55308" w:rsidP="006E47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3732DB" w:rsidRPr="00942BFF" w:rsidRDefault="00B55308" w:rsidP="006E47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3732DB" w:rsidRPr="00942BFF" w:rsidRDefault="003732DB" w:rsidP="006E47EC">
            <w:pPr>
              <w:jc w:val="center"/>
              <w:rPr>
                <w:sz w:val="18"/>
                <w:szCs w:val="18"/>
              </w:rPr>
            </w:pPr>
          </w:p>
        </w:tc>
      </w:tr>
      <w:tr w:rsidR="003732DB" w:rsidRPr="00942BFF" w:rsidTr="00003E72">
        <w:trPr>
          <w:cantSplit/>
          <w:trHeight w:val="498"/>
          <w:jc w:val="center"/>
        </w:trPr>
        <w:tc>
          <w:tcPr>
            <w:tcW w:w="187" w:type="pct"/>
          </w:tcPr>
          <w:p w:rsidR="003732DB" w:rsidRPr="00942BFF" w:rsidRDefault="003732DB" w:rsidP="006E47EC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13</w:t>
            </w:r>
          </w:p>
        </w:tc>
        <w:tc>
          <w:tcPr>
            <w:tcW w:w="1180" w:type="pct"/>
            <w:gridSpan w:val="2"/>
            <w:shd w:val="clear" w:color="auto" w:fill="FFFF00"/>
          </w:tcPr>
          <w:p w:rsidR="00662A77" w:rsidRPr="00B55308" w:rsidRDefault="00662A77" w:rsidP="00662A77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55308">
              <w:rPr>
                <w:color w:val="000000"/>
                <w:sz w:val="18"/>
                <w:szCs w:val="18"/>
              </w:rPr>
              <w:t xml:space="preserve">Panel metaboliczny azotowy, zawierający 96 substratów, sterylny, kompatybilny z systemem Biolog, substraty umieszczone są na płytce zgodnie ze specyfikacją płytki PM8 </w:t>
            </w:r>
          </w:p>
          <w:p w:rsidR="003732DB" w:rsidRPr="00B55308" w:rsidRDefault="003732DB" w:rsidP="006E47E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00"/>
            <w:vAlign w:val="center"/>
          </w:tcPr>
          <w:p w:rsidR="00662A77" w:rsidRDefault="00662A77" w:rsidP="00662A77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12183</w:t>
            </w:r>
          </w:p>
          <w:p w:rsidR="003732DB" w:rsidRPr="00942BFF" w:rsidRDefault="003732DB" w:rsidP="006E47EC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99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:rsidR="003732DB" w:rsidRPr="00942BFF" w:rsidRDefault="00B55308" w:rsidP="006E47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3732DB" w:rsidRPr="00942BFF" w:rsidRDefault="00B55308" w:rsidP="006E47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732DB" w:rsidRPr="00942BFF" w:rsidRDefault="003732DB" w:rsidP="006E47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3732DB" w:rsidRPr="00942BFF" w:rsidRDefault="003732DB" w:rsidP="006E47EC">
            <w:pPr>
              <w:jc w:val="center"/>
              <w:rPr>
                <w:sz w:val="18"/>
                <w:szCs w:val="18"/>
              </w:rPr>
            </w:pPr>
          </w:p>
        </w:tc>
      </w:tr>
      <w:tr w:rsidR="003732DB" w:rsidRPr="00942BFF" w:rsidTr="00003E72">
        <w:trPr>
          <w:cantSplit/>
          <w:trHeight w:val="512"/>
          <w:jc w:val="center"/>
        </w:trPr>
        <w:tc>
          <w:tcPr>
            <w:tcW w:w="187" w:type="pct"/>
          </w:tcPr>
          <w:p w:rsidR="003732DB" w:rsidRPr="00942BFF" w:rsidRDefault="003732DB" w:rsidP="003732DB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14</w:t>
            </w:r>
          </w:p>
        </w:tc>
        <w:tc>
          <w:tcPr>
            <w:tcW w:w="1180" w:type="pct"/>
            <w:gridSpan w:val="2"/>
            <w:shd w:val="clear" w:color="auto" w:fill="FFFF00"/>
          </w:tcPr>
          <w:p w:rsidR="00662A77" w:rsidRPr="00B55308" w:rsidRDefault="00662A77" w:rsidP="00003E7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55308">
              <w:rPr>
                <w:color w:val="000000"/>
                <w:sz w:val="18"/>
                <w:szCs w:val="18"/>
              </w:rPr>
              <w:t>Panel osmolarno-jonowy, zawierający 96 kombinacji do badania osmolarności, sterylny, kompatybilny z systemem Biolog, związki umieszczone są na płytce zgodnie ze specyfikacją płytki PM9</w:t>
            </w:r>
          </w:p>
          <w:p w:rsidR="003732DB" w:rsidRPr="00B55308" w:rsidRDefault="003732DB" w:rsidP="00662A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00"/>
          </w:tcPr>
          <w:p w:rsidR="00662A77" w:rsidRDefault="00662A77" w:rsidP="00662A77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12161</w:t>
            </w:r>
          </w:p>
          <w:p w:rsidR="003732DB" w:rsidRPr="00942BFF" w:rsidRDefault="003732DB" w:rsidP="00662A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:rsidR="003732DB" w:rsidRPr="00942BFF" w:rsidRDefault="00B55308" w:rsidP="003732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3732DB" w:rsidRPr="00942BFF" w:rsidRDefault="00B55308" w:rsidP="003732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3732DB" w:rsidRPr="00942BFF" w:rsidRDefault="003732DB" w:rsidP="003732DB">
            <w:pPr>
              <w:jc w:val="center"/>
              <w:rPr>
                <w:sz w:val="18"/>
                <w:szCs w:val="18"/>
              </w:rPr>
            </w:pPr>
          </w:p>
        </w:tc>
      </w:tr>
      <w:tr w:rsidR="003732DB" w:rsidRPr="00942BFF" w:rsidTr="00003E72">
        <w:trPr>
          <w:cantSplit/>
          <w:trHeight w:val="471"/>
          <w:jc w:val="center"/>
        </w:trPr>
        <w:tc>
          <w:tcPr>
            <w:tcW w:w="187" w:type="pct"/>
          </w:tcPr>
          <w:p w:rsidR="003732DB" w:rsidRPr="00942BFF" w:rsidRDefault="003732DB" w:rsidP="003732DB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15</w:t>
            </w:r>
          </w:p>
        </w:tc>
        <w:tc>
          <w:tcPr>
            <w:tcW w:w="1180" w:type="pct"/>
            <w:gridSpan w:val="2"/>
            <w:shd w:val="clear" w:color="auto" w:fill="FFFF00"/>
          </w:tcPr>
          <w:p w:rsidR="00662A77" w:rsidRPr="00B55308" w:rsidRDefault="00662A77" w:rsidP="00662A77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55308">
              <w:rPr>
                <w:color w:val="000000"/>
                <w:sz w:val="18"/>
                <w:szCs w:val="18"/>
              </w:rPr>
              <w:t>Panel do badania wzrostu w róznych warunkach pH, zawierający 96 kombinacji do badania odpowiedzi mikroorganizmów na pH, sterylny, kompatybilny z systemem Biolog, związki umieszczone są na płytce zgodnie ze specyfikacją płytki PM10</w:t>
            </w:r>
          </w:p>
          <w:p w:rsidR="003732DB" w:rsidRPr="00B55308" w:rsidRDefault="003732DB" w:rsidP="00662A7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00"/>
          </w:tcPr>
          <w:p w:rsidR="00662A77" w:rsidRDefault="00662A77" w:rsidP="00B5530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12162</w:t>
            </w:r>
          </w:p>
          <w:p w:rsidR="003732DB" w:rsidRPr="00942BFF" w:rsidRDefault="003732DB" w:rsidP="00662A7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:rsidR="003732DB" w:rsidRPr="00942BFF" w:rsidRDefault="00B55308" w:rsidP="003732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3732DB" w:rsidRPr="00942BFF" w:rsidRDefault="00B55308" w:rsidP="003732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3732DB" w:rsidRPr="00942BFF" w:rsidRDefault="003732DB" w:rsidP="003732DB">
            <w:pPr>
              <w:jc w:val="center"/>
              <w:rPr>
                <w:sz w:val="18"/>
                <w:szCs w:val="18"/>
              </w:rPr>
            </w:pPr>
          </w:p>
        </w:tc>
      </w:tr>
      <w:tr w:rsidR="003732DB" w:rsidRPr="00942BFF" w:rsidTr="00003E72">
        <w:trPr>
          <w:cantSplit/>
          <w:trHeight w:val="527"/>
          <w:jc w:val="center"/>
        </w:trPr>
        <w:tc>
          <w:tcPr>
            <w:tcW w:w="187" w:type="pct"/>
          </w:tcPr>
          <w:p w:rsidR="003732DB" w:rsidRPr="00942BFF" w:rsidRDefault="003732DB" w:rsidP="003732DB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180" w:type="pct"/>
            <w:gridSpan w:val="2"/>
            <w:shd w:val="clear" w:color="auto" w:fill="FFFF00"/>
          </w:tcPr>
          <w:p w:rsidR="00662A77" w:rsidRPr="00B55308" w:rsidRDefault="00662A77" w:rsidP="00662A77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55308">
              <w:rPr>
                <w:color w:val="000000"/>
                <w:sz w:val="18"/>
                <w:szCs w:val="18"/>
              </w:rPr>
              <w:t>Panel do oceny wrażliwości chemicznej drożdży i grzybów strzępkowych, zawierający 24 związki w 4 różnych stężeniach, sterylny, kompatybilny z systemem Biolog, związki umieszczone są na płytce zgodnie ze specyfikacją płytki PM21</w:t>
            </w:r>
          </w:p>
          <w:p w:rsidR="003732DB" w:rsidRPr="00B55308" w:rsidRDefault="003732DB" w:rsidP="00662A7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00"/>
          </w:tcPr>
          <w:p w:rsidR="00662A77" w:rsidRDefault="00662A77" w:rsidP="00662A7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12221</w:t>
            </w:r>
          </w:p>
          <w:p w:rsidR="003732DB" w:rsidRPr="00942BFF" w:rsidRDefault="003732DB" w:rsidP="00662A7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:rsidR="003732DB" w:rsidRPr="00942BFF" w:rsidRDefault="00B55308" w:rsidP="003732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3732DB" w:rsidRPr="00942BFF" w:rsidRDefault="00B55308" w:rsidP="003732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3732DB" w:rsidRPr="00942BFF" w:rsidRDefault="003732DB" w:rsidP="003732DB">
            <w:pPr>
              <w:jc w:val="center"/>
              <w:rPr>
                <w:sz w:val="18"/>
                <w:szCs w:val="18"/>
              </w:rPr>
            </w:pPr>
          </w:p>
        </w:tc>
      </w:tr>
      <w:tr w:rsidR="003732DB" w:rsidRPr="00942BFF" w:rsidTr="00003E72">
        <w:trPr>
          <w:cantSplit/>
          <w:trHeight w:val="485"/>
          <w:jc w:val="center"/>
        </w:trPr>
        <w:tc>
          <w:tcPr>
            <w:tcW w:w="187" w:type="pct"/>
          </w:tcPr>
          <w:p w:rsidR="003732DB" w:rsidRPr="00942BFF" w:rsidRDefault="003732DB" w:rsidP="003732DB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17</w:t>
            </w:r>
          </w:p>
        </w:tc>
        <w:tc>
          <w:tcPr>
            <w:tcW w:w="1180" w:type="pct"/>
            <w:gridSpan w:val="2"/>
            <w:shd w:val="clear" w:color="auto" w:fill="FFFF00"/>
          </w:tcPr>
          <w:p w:rsidR="00662A77" w:rsidRPr="00B55308" w:rsidRDefault="00662A77" w:rsidP="00662A77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55308">
              <w:rPr>
                <w:color w:val="000000"/>
                <w:sz w:val="18"/>
                <w:szCs w:val="18"/>
              </w:rPr>
              <w:t>Panel do oceny wrażliwości chemicznej drożdży i grzybów strzępkowych, zawierający 24 związki w 4 różnych stężeniach, sterylny, kompatybilny z systemem Biolog, związki umieszczone są na płytce zgodnie ze specyfikacją płytki PM22</w:t>
            </w:r>
          </w:p>
          <w:p w:rsidR="003732DB" w:rsidRPr="00B55308" w:rsidRDefault="003732DB" w:rsidP="00662A7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00"/>
          </w:tcPr>
          <w:p w:rsidR="00662A77" w:rsidRDefault="00662A77" w:rsidP="00662A7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12222</w:t>
            </w:r>
          </w:p>
          <w:p w:rsidR="003732DB" w:rsidRPr="00942BFF" w:rsidRDefault="003732DB" w:rsidP="00662A7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:rsidR="003732DB" w:rsidRPr="00942BFF" w:rsidRDefault="00B55308" w:rsidP="003732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3732DB" w:rsidRPr="00942BFF" w:rsidRDefault="00B55308" w:rsidP="003732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3732DB" w:rsidRPr="00942BFF" w:rsidRDefault="003732DB" w:rsidP="003732DB">
            <w:pPr>
              <w:jc w:val="center"/>
              <w:rPr>
                <w:sz w:val="18"/>
                <w:szCs w:val="18"/>
              </w:rPr>
            </w:pPr>
          </w:p>
        </w:tc>
      </w:tr>
      <w:tr w:rsidR="003732DB" w:rsidRPr="00942BFF" w:rsidTr="00003E72">
        <w:trPr>
          <w:cantSplit/>
          <w:trHeight w:val="429"/>
          <w:jc w:val="center"/>
        </w:trPr>
        <w:tc>
          <w:tcPr>
            <w:tcW w:w="187" w:type="pct"/>
          </w:tcPr>
          <w:p w:rsidR="003732DB" w:rsidRPr="00942BFF" w:rsidRDefault="003732DB" w:rsidP="003732DB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18</w:t>
            </w:r>
          </w:p>
        </w:tc>
        <w:tc>
          <w:tcPr>
            <w:tcW w:w="1180" w:type="pct"/>
            <w:gridSpan w:val="2"/>
            <w:shd w:val="clear" w:color="auto" w:fill="FFFF00"/>
          </w:tcPr>
          <w:p w:rsidR="00662A77" w:rsidRPr="00B55308" w:rsidRDefault="00662A77" w:rsidP="00662A77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55308">
              <w:rPr>
                <w:color w:val="000000"/>
                <w:sz w:val="18"/>
                <w:szCs w:val="18"/>
              </w:rPr>
              <w:t>Panel do oceny wrażliwości chemicznej drożdży i grzybów strzępkowych, zawierający 24 związki w 4 różnych stężeniach, sterylny, kompatybilny z systemem Biolog, związki umieszczone są na płytce zgodnie ze specyfikacją płytki PM23</w:t>
            </w:r>
          </w:p>
          <w:p w:rsidR="003732DB" w:rsidRPr="00B55308" w:rsidRDefault="003732DB" w:rsidP="00662A7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00"/>
          </w:tcPr>
          <w:p w:rsidR="00662A77" w:rsidRDefault="00662A77" w:rsidP="00662A7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12223</w:t>
            </w:r>
          </w:p>
          <w:p w:rsidR="003732DB" w:rsidRPr="00942BFF" w:rsidRDefault="003732DB" w:rsidP="00662A7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:rsidR="003732DB" w:rsidRPr="00942BFF" w:rsidRDefault="00B55308" w:rsidP="003732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3732DB" w:rsidRPr="00942BFF" w:rsidRDefault="00B55308" w:rsidP="003732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3732DB" w:rsidRPr="00942BFF" w:rsidRDefault="003732DB" w:rsidP="003732DB">
            <w:pPr>
              <w:jc w:val="center"/>
              <w:rPr>
                <w:sz w:val="18"/>
                <w:szCs w:val="18"/>
              </w:rPr>
            </w:pPr>
          </w:p>
        </w:tc>
      </w:tr>
      <w:tr w:rsidR="003732DB" w:rsidRPr="00942BFF" w:rsidTr="00003E72">
        <w:trPr>
          <w:cantSplit/>
          <w:trHeight w:val="443"/>
          <w:jc w:val="center"/>
        </w:trPr>
        <w:tc>
          <w:tcPr>
            <w:tcW w:w="187" w:type="pct"/>
          </w:tcPr>
          <w:p w:rsidR="003732DB" w:rsidRPr="00942BFF" w:rsidRDefault="003732DB" w:rsidP="003732DB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19</w:t>
            </w:r>
          </w:p>
        </w:tc>
        <w:tc>
          <w:tcPr>
            <w:tcW w:w="1180" w:type="pct"/>
            <w:gridSpan w:val="2"/>
            <w:shd w:val="clear" w:color="auto" w:fill="FFFF00"/>
          </w:tcPr>
          <w:p w:rsidR="00662A77" w:rsidRPr="00B55308" w:rsidRDefault="00662A77" w:rsidP="00662A77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55308">
              <w:rPr>
                <w:color w:val="000000"/>
                <w:sz w:val="18"/>
                <w:szCs w:val="18"/>
              </w:rPr>
              <w:t>Panel do oceny wrażliwości chemicznej drożdży i grzybów strzępkowych, zawierający 24 związki w 4 różnych stężeniach, sterylny, kompatybilny z systemem Biolog, związki umieszczone są na płytce zgodnie ze specyfikacją płytki PM24</w:t>
            </w:r>
          </w:p>
          <w:p w:rsidR="003732DB" w:rsidRPr="00B55308" w:rsidRDefault="003732DB" w:rsidP="00662A7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00"/>
          </w:tcPr>
          <w:p w:rsidR="00662A77" w:rsidRDefault="00662A77" w:rsidP="00662A7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12224</w:t>
            </w:r>
          </w:p>
          <w:p w:rsidR="003732DB" w:rsidRPr="00942BFF" w:rsidRDefault="003732DB" w:rsidP="00662A7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:rsidR="003732DB" w:rsidRPr="00942BFF" w:rsidRDefault="00B55308" w:rsidP="003732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3732DB" w:rsidRPr="00942BFF" w:rsidRDefault="00B55308" w:rsidP="003732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3732DB" w:rsidRPr="00942BFF" w:rsidRDefault="003732DB" w:rsidP="003732DB">
            <w:pPr>
              <w:jc w:val="center"/>
              <w:rPr>
                <w:sz w:val="18"/>
                <w:szCs w:val="18"/>
              </w:rPr>
            </w:pPr>
          </w:p>
        </w:tc>
      </w:tr>
      <w:tr w:rsidR="003732DB" w:rsidRPr="00942BFF" w:rsidTr="00003E72">
        <w:trPr>
          <w:cantSplit/>
          <w:trHeight w:val="443"/>
          <w:jc w:val="center"/>
        </w:trPr>
        <w:tc>
          <w:tcPr>
            <w:tcW w:w="187" w:type="pct"/>
          </w:tcPr>
          <w:p w:rsidR="003732DB" w:rsidRPr="00942BFF" w:rsidRDefault="003732DB" w:rsidP="003732DB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20</w:t>
            </w:r>
          </w:p>
        </w:tc>
        <w:tc>
          <w:tcPr>
            <w:tcW w:w="1180" w:type="pct"/>
            <w:gridSpan w:val="2"/>
            <w:shd w:val="clear" w:color="auto" w:fill="FFFF00"/>
          </w:tcPr>
          <w:p w:rsidR="00662A77" w:rsidRPr="00B55308" w:rsidRDefault="00662A77" w:rsidP="00662A77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55308">
              <w:rPr>
                <w:color w:val="000000"/>
                <w:sz w:val="18"/>
                <w:szCs w:val="18"/>
              </w:rPr>
              <w:t>Panel do oceny wrażliwości chemicznej drożdży i grzybów strzępkowych, zawierający 24 związki w 4 różnych stężeniach, sterylny, kompatybilny z systemem Biolog, związki umieszczone są na płytce zgodnie ze specyfikacją płytki PM25</w:t>
            </w:r>
          </w:p>
          <w:p w:rsidR="003732DB" w:rsidRPr="00B55308" w:rsidRDefault="003732DB" w:rsidP="00662A7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00"/>
          </w:tcPr>
          <w:p w:rsidR="00662A77" w:rsidRDefault="00662A77" w:rsidP="00662A7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12225</w:t>
            </w:r>
          </w:p>
          <w:p w:rsidR="003732DB" w:rsidRPr="00942BFF" w:rsidRDefault="003732DB" w:rsidP="00662A7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:rsidR="003732DB" w:rsidRPr="00942BFF" w:rsidRDefault="00B55308" w:rsidP="003732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3732DB" w:rsidRPr="00942BFF" w:rsidRDefault="00B55308" w:rsidP="003732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3732DB" w:rsidRPr="00942BFF" w:rsidRDefault="003732DB" w:rsidP="003732DB">
            <w:pPr>
              <w:jc w:val="center"/>
              <w:rPr>
                <w:sz w:val="18"/>
                <w:szCs w:val="18"/>
              </w:rPr>
            </w:pPr>
          </w:p>
        </w:tc>
      </w:tr>
      <w:tr w:rsidR="003732DB" w:rsidRPr="00942BFF" w:rsidTr="00003E72">
        <w:trPr>
          <w:trHeight w:val="510"/>
          <w:jc w:val="center"/>
        </w:trPr>
        <w:tc>
          <w:tcPr>
            <w:tcW w:w="187" w:type="pct"/>
            <w:tcBorders>
              <w:left w:val="nil"/>
              <w:bottom w:val="nil"/>
              <w:right w:val="nil"/>
            </w:tcBorders>
          </w:tcPr>
          <w:p w:rsidR="003732DB" w:rsidRPr="00942BFF" w:rsidRDefault="003732DB" w:rsidP="003732D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left w:val="nil"/>
              <w:bottom w:val="nil"/>
              <w:right w:val="nil"/>
            </w:tcBorders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bottom w:val="nil"/>
              <w:right w:val="nil"/>
            </w:tcBorders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9" w:type="pct"/>
            <w:tcBorders>
              <w:left w:val="nil"/>
              <w:bottom w:val="nil"/>
              <w:right w:val="nil"/>
            </w:tcBorders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nil"/>
              <w:bottom w:val="nil"/>
              <w:right w:val="nil"/>
            </w:tcBorders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nil"/>
              <w:bottom w:val="nil"/>
              <w:right w:val="nil"/>
            </w:tcBorders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nil"/>
              <w:bottom w:val="nil"/>
            </w:tcBorders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269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732DB" w:rsidRPr="00942BFF" w:rsidRDefault="003732DB" w:rsidP="003732DB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331" w:type="pct"/>
            <w:vAlign w:val="center"/>
          </w:tcPr>
          <w:p w:rsidR="003732DB" w:rsidRPr="00942BFF" w:rsidRDefault="003732DB" w:rsidP="003732D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A7A45" w:rsidRPr="00942BFF" w:rsidRDefault="00DA7A45" w:rsidP="00942BFF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……………………………………………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942BFF">
        <w:rPr>
          <w:sz w:val="18"/>
          <w:szCs w:val="18"/>
        </w:rPr>
        <w:t>……………………………………………………….</w:t>
      </w:r>
    </w:p>
    <w:p w:rsidR="00DA7A45" w:rsidRPr="00942BFF" w:rsidRDefault="00DA7A45" w:rsidP="00942BFF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          Miejscowość, data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942BFF">
        <w:rPr>
          <w:sz w:val="18"/>
          <w:szCs w:val="18"/>
        </w:rPr>
        <w:t xml:space="preserve"> Podpis, pieczątka imienna osoby upoważnionej </w:t>
      </w:r>
    </w:p>
    <w:p w:rsidR="00DA7A45" w:rsidRPr="00942BFF" w:rsidRDefault="00DA7A45" w:rsidP="00942BF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42BFF">
        <w:rPr>
          <w:sz w:val="18"/>
          <w:szCs w:val="18"/>
        </w:rPr>
        <w:t xml:space="preserve">do składania oświadczeń woli w imieniu Wykonawcy </w:t>
      </w:r>
    </w:p>
    <w:p w:rsidR="00DA7A45" w:rsidRDefault="00DA7A45" w:rsidP="00942BFF">
      <w:pPr>
        <w:jc w:val="right"/>
        <w:rPr>
          <w:b/>
          <w:bCs/>
        </w:rPr>
      </w:pPr>
    </w:p>
    <w:p w:rsidR="00A46E9C" w:rsidRPr="00942BFF" w:rsidRDefault="00DA7A45" w:rsidP="00BE5F97">
      <w:pPr>
        <w:outlineLvl w:val="0"/>
        <w:rPr>
          <w:b/>
          <w:bCs/>
          <w:lang w:eastAsia="en-US"/>
        </w:rPr>
      </w:pPr>
      <w:r w:rsidRPr="00942BFF">
        <w:rPr>
          <w:b/>
          <w:bCs/>
        </w:rPr>
        <w:t xml:space="preserve">Część </w:t>
      </w:r>
      <w:r w:rsidR="00B90E7A">
        <w:rPr>
          <w:b/>
          <w:bCs/>
        </w:rPr>
        <w:t>2</w:t>
      </w:r>
      <w:r w:rsidRPr="00942BFF">
        <w:rPr>
          <w:b/>
          <w:bCs/>
        </w:rPr>
        <w:t>:</w:t>
      </w:r>
      <w:r>
        <w:rPr>
          <w:b/>
          <w:bCs/>
        </w:rPr>
        <w:t xml:space="preserve"> </w:t>
      </w:r>
      <w:r w:rsidRPr="00942BFF">
        <w:rPr>
          <w:b/>
          <w:bCs/>
          <w:lang w:eastAsia="en-US"/>
        </w:rPr>
        <w:t xml:space="preserve">Dostawa </w:t>
      </w:r>
      <w:r w:rsidR="00A46E9C">
        <w:rPr>
          <w:b/>
          <w:bCs/>
          <w:lang w:eastAsia="en-US"/>
        </w:rPr>
        <w:t>odczynników chemicznych według katalogu Avantor Performance lub równoważne</w:t>
      </w:r>
    </w:p>
    <w:tbl>
      <w:tblPr>
        <w:tblW w:w="5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21"/>
        <w:gridCol w:w="583"/>
        <w:gridCol w:w="2119"/>
        <w:gridCol w:w="1700"/>
        <w:gridCol w:w="2268"/>
        <w:gridCol w:w="1560"/>
        <w:gridCol w:w="1563"/>
        <w:gridCol w:w="631"/>
        <w:gridCol w:w="518"/>
        <w:gridCol w:w="875"/>
        <w:gridCol w:w="807"/>
        <w:gridCol w:w="991"/>
        <w:gridCol w:w="848"/>
      </w:tblGrid>
      <w:tr w:rsidR="0039774B" w:rsidRPr="00942BFF" w:rsidTr="008E6C9C">
        <w:trPr>
          <w:jc w:val="center"/>
        </w:trPr>
        <w:tc>
          <w:tcPr>
            <w:tcW w:w="141" w:type="pct"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8" w:type="pct"/>
            <w:gridSpan w:val="2"/>
            <w:shd w:val="clear" w:color="auto" w:fill="FFFF00"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2</w:t>
            </w:r>
          </w:p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FFFF00"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2" w:type="pct"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4" w:type="pct"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5" w:type="pct"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auto" w:fill="FFFF00"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4" w:type="pct"/>
            <w:shd w:val="clear" w:color="auto" w:fill="FFFF00"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4" w:type="pct"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1" w:type="pct"/>
          </w:tcPr>
          <w:p w:rsidR="00A46E9C" w:rsidRPr="00942BFF" w:rsidRDefault="00A46E9C" w:rsidP="00A46E9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A46E9C" w:rsidRPr="00942BFF" w:rsidRDefault="00A46E9C" w:rsidP="00A46E9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5" w:type="pct"/>
          </w:tcPr>
          <w:p w:rsidR="00A46E9C" w:rsidRPr="00942BFF" w:rsidRDefault="00A46E9C" w:rsidP="00A46E9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A46E9C" w:rsidRPr="00942BFF" w:rsidTr="008E6C9C">
        <w:trPr>
          <w:trHeight w:val="414"/>
          <w:jc w:val="center"/>
        </w:trPr>
        <w:tc>
          <w:tcPr>
            <w:tcW w:w="141" w:type="pct"/>
            <w:vMerge w:val="restart"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908" w:type="pct"/>
            <w:gridSpan w:val="2"/>
            <w:vMerge w:val="restart"/>
            <w:shd w:val="clear" w:color="auto" w:fill="FFFF00"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zamawianego towaru</w:t>
            </w:r>
          </w:p>
        </w:tc>
        <w:tc>
          <w:tcPr>
            <w:tcW w:w="571" w:type="pct"/>
            <w:vMerge w:val="restart"/>
            <w:shd w:val="clear" w:color="auto" w:fill="FFFF00"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42BFF">
              <w:rPr>
                <w:b/>
                <w:bCs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811" w:type="pct"/>
            <w:gridSpan w:val="3"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Opis oferowanego towaru</w:t>
            </w:r>
          </w:p>
        </w:tc>
        <w:tc>
          <w:tcPr>
            <w:tcW w:w="212" w:type="pct"/>
            <w:vMerge w:val="restart"/>
            <w:shd w:val="clear" w:color="auto" w:fill="FFFF00"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4" w:type="pct"/>
            <w:vMerge w:val="restart"/>
            <w:shd w:val="clear" w:color="auto" w:fill="FFFF00"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294" w:type="pct"/>
            <w:vMerge w:val="restart"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71" w:type="pct"/>
            <w:vMerge w:val="restart"/>
          </w:tcPr>
          <w:p w:rsidR="00A46E9C" w:rsidRPr="00942BFF" w:rsidRDefault="00A46E9C" w:rsidP="00A46E9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</w:t>
            </w:r>
            <w:r w:rsidR="0039774B"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tość netto</w:t>
            </w:r>
          </w:p>
        </w:tc>
        <w:tc>
          <w:tcPr>
            <w:tcW w:w="333" w:type="pct"/>
            <w:vMerge w:val="restart"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VAT</w:t>
            </w:r>
          </w:p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5" w:type="pct"/>
            <w:vMerge w:val="restart"/>
          </w:tcPr>
          <w:p w:rsidR="00A46E9C" w:rsidRPr="00942BFF" w:rsidRDefault="00A46E9C" w:rsidP="00A46E9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39774B" w:rsidRPr="00942BFF" w:rsidTr="008E6C9C">
        <w:trPr>
          <w:trHeight w:val="413"/>
          <w:jc w:val="center"/>
        </w:trPr>
        <w:tc>
          <w:tcPr>
            <w:tcW w:w="141" w:type="pct"/>
            <w:vMerge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pct"/>
            <w:gridSpan w:val="2"/>
            <w:vMerge/>
            <w:shd w:val="clear" w:color="auto" w:fill="FFFF00"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FFFF00"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62" w:type="pct"/>
          </w:tcPr>
          <w:p w:rsidR="00A46E9C" w:rsidRPr="00942BFF" w:rsidRDefault="00A46E9C" w:rsidP="00A46E9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zaproponowanego towaru</w:t>
            </w:r>
          </w:p>
        </w:tc>
        <w:tc>
          <w:tcPr>
            <w:tcW w:w="524" w:type="pct"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Nr katalogowy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525" w:type="pct"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producenta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212" w:type="pct"/>
            <w:vMerge/>
            <w:shd w:val="clear" w:color="auto" w:fill="FFFF00"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vMerge/>
            <w:shd w:val="clear" w:color="auto" w:fill="FFFF00"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:rsidR="00A46E9C" w:rsidRPr="00942BFF" w:rsidRDefault="00A46E9C" w:rsidP="00942B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774B" w:rsidRPr="00942BFF" w:rsidTr="008E6C9C">
        <w:trPr>
          <w:cantSplit/>
          <w:trHeight w:val="1134"/>
          <w:jc w:val="center"/>
        </w:trPr>
        <w:tc>
          <w:tcPr>
            <w:tcW w:w="141" w:type="pct"/>
          </w:tcPr>
          <w:p w:rsidR="00A46E9C" w:rsidRPr="00942BFF" w:rsidRDefault="00A46E9C" w:rsidP="00942BFF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1</w:t>
            </w:r>
          </w:p>
        </w:tc>
        <w:tc>
          <w:tcPr>
            <w:tcW w:w="908" w:type="pct"/>
            <w:gridSpan w:val="2"/>
            <w:shd w:val="clear" w:color="auto" w:fill="FFFF00"/>
          </w:tcPr>
          <w:p w:rsidR="00A46E9C" w:rsidRDefault="00A46E9C" w:rsidP="00A46E9C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Denaturat, 500 cm</w:t>
            </w:r>
            <w:r>
              <w:rPr>
                <w:color w:val="000000"/>
                <w:vertAlign w:val="superscript"/>
              </w:rPr>
              <w:t>3</w:t>
            </w:r>
          </w:p>
          <w:p w:rsidR="00A46E9C" w:rsidRPr="00942BFF" w:rsidRDefault="00A46E9C" w:rsidP="00942B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FFFF00"/>
          </w:tcPr>
          <w:p w:rsidR="00A46E9C" w:rsidRDefault="00A46E9C" w:rsidP="00A46E9C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M00000008</w:t>
            </w:r>
          </w:p>
          <w:p w:rsidR="00A46E9C" w:rsidRPr="00942BFF" w:rsidRDefault="00A46E9C" w:rsidP="00942B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00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4" w:type="pct"/>
            <w:shd w:val="clear" w:color="auto" w:fill="FFFF00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94" w:type="pct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9774B" w:rsidRPr="00942BFF" w:rsidTr="008E6C9C">
        <w:trPr>
          <w:cantSplit/>
          <w:trHeight w:val="1134"/>
          <w:jc w:val="center"/>
        </w:trPr>
        <w:tc>
          <w:tcPr>
            <w:tcW w:w="141" w:type="pct"/>
          </w:tcPr>
          <w:p w:rsidR="00A46E9C" w:rsidRPr="00942BFF" w:rsidRDefault="00A46E9C" w:rsidP="00942BF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pct"/>
            <w:gridSpan w:val="2"/>
            <w:shd w:val="clear" w:color="auto" w:fill="FFFF00"/>
          </w:tcPr>
          <w:p w:rsidR="00A46E9C" w:rsidRDefault="00A46E9C" w:rsidP="00A46E9C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Alkohol etylowy 96%, cz.d.a. opakowanie 5 dm</w:t>
            </w:r>
            <w:r>
              <w:rPr>
                <w:color w:val="000000"/>
                <w:vertAlign w:val="superscript"/>
              </w:rPr>
              <w:t>3</w:t>
            </w:r>
          </w:p>
          <w:p w:rsidR="00A46E9C" w:rsidRPr="00942BFF" w:rsidRDefault="00A46E9C" w:rsidP="00942B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FFFF00"/>
          </w:tcPr>
          <w:p w:rsidR="00A46E9C" w:rsidRDefault="00A46E9C" w:rsidP="00A46E9C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396420113</w:t>
            </w:r>
          </w:p>
          <w:p w:rsidR="00A46E9C" w:rsidRPr="00942BFF" w:rsidRDefault="00A46E9C" w:rsidP="00942B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00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" w:type="pct"/>
            <w:shd w:val="clear" w:color="auto" w:fill="FFFF00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94" w:type="pct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9774B" w:rsidRPr="00942BFF" w:rsidTr="008E6C9C">
        <w:trPr>
          <w:cantSplit/>
          <w:trHeight w:val="1134"/>
          <w:jc w:val="center"/>
        </w:trPr>
        <w:tc>
          <w:tcPr>
            <w:tcW w:w="141" w:type="pct"/>
          </w:tcPr>
          <w:p w:rsidR="00A46E9C" w:rsidRPr="00942BFF" w:rsidRDefault="00A46E9C" w:rsidP="00942BF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8" w:type="pct"/>
            <w:gridSpan w:val="2"/>
            <w:shd w:val="clear" w:color="auto" w:fill="FFFF00"/>
          </w:tcPr>
          <w:p w:rsidR="00A46E9C" w:rsidRDefault="00A46E9C" w:rsidP="00A46E9C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L-Tyrozyna 99+%, 5g</w:t>
            </w:r>
          </w:p>
          <w:p w:rsidR="00A46E9C" w:rsidRPr="00942BFF" w:rsidRDefault="00A46E9C" w:rsidP="00942B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FFFF00"/>
          </w:tcPr>
          <w:p w:rsidR="00A46E9C" w:rsidRDefault="00A46E9C" w:rsidP="00A46E9C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ACRS14064</w:t>
            </w:r>
          </w:p>
          <w:p w:rsidR="00A46E9C" w:rsidRPr="00942BFF" w:rsidRDefault="00A46E9C" w:rsidP="00942B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00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" w:type="pct"/>
            <w:shd w:val="clear" w:color="auto" w:fill="FFFF00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94" w:type="pct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A46E9C" w:rsidRPr="00942BFF" w:rsidRDefault="00A46E9C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9774B" w:rsidRPr="00942BFF" w:rsidTr="008E6C9C">
        <w:trPr>
          <w:trHeight w:val="510"/>
          <w:jc w:val="center"/>
        </w:trPr>
        <w:tc>
          <w:tcPr>
            <w:tcW w:w="141" w:type="pct"/>
            <w:tcBorders>
              <w:left w:val="nil"/>
              <w:bottom w:val="nil"/>
              <w:right w:val="nil"/>
            </w:tcBorders>
          </w:tcPr>
          <w:p w:rsidR="00DA7A45" w:rsidRPr="00942BFF" w:rsidRDefault="00DA7A45" w:rsidP="00942BFF">
            <w:pPr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96" w:type="pct"/>
            <w:tcBorders>
              <w:left w:val="nil"/>
              <w:bottom w:val="nil"/>
              <w:right w:val="nil"/>
            </w:tcBorders>
          </w:tcPr>
          <w:p w:rsidR="00DA7A45" w:rsidRPr="00942BFF" w:rsidRDefault="00DA7A45" w:rsidP="00942BF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  <w:vAlign w:val="center"/>
          </w:tcPr>
          <w:p w:rsidR="00DA7A45" w:rsidRPr="00942BFF" w:rsidRDefault="00DA7A45" w:rsidP="00942BF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1" w:type="pct"/>
            <w:tcBorders>
              <w:left w:val="nil"/>
              <w:bottom w:val="nil"/>
              <w:right w:val="nil"/>
            </w:tcBorders>
            <w:vAlign w:val="center"/>
          </w:tcPr>
          <w:p w:rsidR="00DA7A45" w:rsidRPr="00942BFF" w:rsidRDefault="00DA7A45" w:rsidP="00942BFF"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2" w:type="pct"/>
            <w:tcBorders>
              <w:left w:val="nil"/>
              <w:bottom w:val="nil"/>
              <w:right w:val="nil"/>
            </w:tcBorders>
            <w:vAlign w:val="center"/>
          </w:tcPr>
          <w:p w:rsidR="00DA7A45" w:rsidRPr="00942BFF" w:rsidRDefault="00DA7A45" w:rsidP="00942BF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vAlign w:val="center"/>
          </w:tcPr>
          <w:p w:rsidR="00DA7A45" w:rsidRPr="00942BFF" w:rsidRDefault="00DA7A45" w:rsidP="00942BF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5" w:type="pct"/>
            <w:tcBorders>
              <w:left w:val="nil"/>
              <w:bottom w:val="nil"/>
              <w:right w:val="nil"/>
            </w:tcBorders>
            <w:vAlign w:val="center"/>
          </w:tcPr>
          <w:p w:rsidR="00DA7A45" w:rsidRPr="00942BFF" w:rsidRDefault="00DA7A45" w:rsidP="00942BF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vAlign w:val="center"/>
          </w:tcPr>
          <w:p w:rsidR="00DA7A45" w:rsidRPr="00942BFF" w:rsidRDefault="00DA7A45" w:rsidP="00942BF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4" w:type="pct"/>
            <w:tcBorders>
              <w:left w:val="nil"/>
              <w:bottom w:val="nil"/>
            </w:tcBorders>
            <w:vAlign w:val="center"/>
          </w:tcPr>
          <w:p w:rsidR="00DA7A45" w:rsidRPr="00942BFF" w:rsidRDefault="00DA7A45" w:rsidP="00942BF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4" w:type="pct"/>
            <w:vAlign w:val="center"/>
          </w:tcPr>
          <w:p w:rsidR="00DA7A45" w:rsidRPr="00942BFF" w:rsidRDefault="00DA7A45" w:rsidP="00942BFF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271" w:type="pct"/>
            <w:vAlign w:val="center"/>
          </w:tcPr>
          <w:p w:rsidR="00DA7A45" w:rsidRPr="00942BFF" w:rsidRDefault="00DA7A45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DA7A45" w:rsidRPr="00942BFF" w:rsidRDefault="00DA7A45" w:rsidP="0039774B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285" w:type="pct"/>
            <w:vAlign w:val="center"/>
          </w:tcPr>
          <w:p w:rsidR="00DA7A45" w:rsidRPr="00942BFF" w:rsidRDefault="00DA7A45" w:rsidP="00942BF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DA7A45" w:rsidRPr="00942BFF" w:rsidRDefault="00DA7A45" w:rsidP="00942BFF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……………………………………………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942BFF">
        <w:rPr>
          <w:sz w:val="18"/>
          <w:szCs w:val="18"/>
        </w:rPr>
        <w:t>……………………………………………………….</w:t>
      </w:r>
    </w:p>
    <w:p w:rsidR="00DA7A45" w:rsidRPr="00942BFF" w:rsidRDefault="00DA7A45" w:rsidP="00942BFF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          Miejscowość, data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942BFF">
        <w:rPr>
          <w:sz w:val="18"/>
          <w:szCs w:val="18"/>
        </w:rPr>
        <w:t xml:space="preserve"> Podpis, pieczątka imienna osoby upoważnionej </w:t>
      </w:r>
    </w:p>
    <w:p w:rsidR="00DA7A45" w:rsidRPr="00942BFF" w:rsidRDefault="00DA7A45" w:rsidP="00942BF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42BFF">
        <w:rPr>
          <w:sz w:val="18"/>
          <w:szCs w:val="18"/>
        </w:rPr>
        <w:t xml:space="preserve">do składania oświadczeń woli w imieniu Wykonawcy </w:t>
      </w:r>
    </w:p>
    <w:p w:rsidR="00DA7A45" w:rsidRDefault="00DA7A45" w:rsidP="00BE5F97">
      <w:pPr>
        <w:outlineLvl w:val="0"/>
        <w:rPr>
          <w:b/>
          <w:bCs/>
        </w:rPr>
      </w:pPr>
    </w:p>
    <w:p w:rsidR="00003E72" w:rsidRDefault="00003E72" w:rsidP="00BE5F97">
      <w:pPr>
        <w:outlineLvl w:val="0"/>
        <w:rPr>
          <w:b/>
          <w:bCs/>
        </w:rPr>
      </w:pPr>
    </w:p>
    <w:p w:rsidR="00003E72" w:rsidRDefault="00003E72" w:rsidP="00BE5F97">
      <w:pPr>
        <w:outlineLvl w:val="0"/>
        <w:rPr>
          <w:b/>
          <w:bCs/>
        </w:rPr>
      </w:pPr>
    </w:p>
    <w:p w:rsidR="00A46E9C" w:rsidRPr="00942BFF" w:rsidRDefault="00A46E9C" w:rsidP="00A46E9C">
      <w:pPr>
        <w:outlineLvl w:val="0"/>
        <w:rPr>
          <w:b/>
          <w:bCs/>
          <w:lang w:eastAsia="en-US"/>
        </w:rPr>
      </w:pPr>
      <w:r w:rsidRPr="00942BFF">
        <w:rPr>
          <w:b/>
          <w:bCs/>
        </w:rPr>
        <w:t xml:space="preserve">Część </w:t>
      </w:r>
      <w:r>
        <w:rPr>
          <w:b/>
          <w:bCs/>
        </w:rPr>
        <w:t>3</w:t>
      </w:r>
      <w:r w:rsidRPr="00942BFF">
        <w:rPr>
          <w:b/>
          <w:bCs/>
        </w:rPr>
        <w:t>:</w:t>
      </w:r>
      <w:r>
        <w:rPr>
          <w:b/>
          <w:bCs/>
        </w:rPr>
        <w:t xml:space="preserve"> </w:t>
      </w:r>
      <w:r w:rsidRPr="00942BFF">
        <w:rPr>
          <w:b/>
          <w:bCs/>
          <w:lang w:eastAsia="en-US"/>
        </w:rPr>
        <w:t xml:space="preserve">Dostawa </w:t>
      </w:r>
      <w:r>
        <w:rPr>
          <w:b/>
          <w:bCs/>
          <w:lang w:eastAsia="en-US"/>
        </w:rPr>
        <w:t>pożywek mikrobiologicznych według katalogu A&amp;A Biotechnology lub równoważne</w:t>
      </w: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5"/>
        <w:gridCol w:w="742"/>
        <w:gridCol w:w="2968"/>
        <w:gridCol w:w="1421"/>
        <w:gridCol w:w="2130"/>
        <w:gridCol w:w="1334"/>
        <w:gridCol w:w="1355"/>
        <w:gridCol w:w="631"/>
        <w:gridCol w:w="517"/>
        <w:gridCol w:w="835"/>
        <w:gridCol w:w="850"/>
        <w:gridCol w:w="853"/>
        <w:gridCol w:w="991"/>
      </w:tblGrid>
      <w:tr w:rsidR="00A46E9C" w:rsidRPr="00942BFF" w:rsidTr="0039774B">
        <w:trPr>
          <w:jc w:val="center"/>
        </w:trPr>
        <w:tc>
          <w:tcPr>
            <w:tcW w:w="131" w:type="pct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2</w:t>
            </w:r>
          </w:p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pct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1" w:type="pct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0" w:type="pct"/>
            <w:shd w:val="clear" w:color="auto" w:fill="FFFF00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" w:type="pct"/>
            <w:shd w:val="clear" w:color="auto" w:fill="FFFF00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8" w:type="pct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3" w:type="pct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pct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" w:type="pct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A46E9C" w:rsidRPr="00942BFF" w:rsidTr="0039774B">
        <w:trPr>
          <w:trHeight w:val="414"/>
          <w:jc w:val="center"/>
        </w:trPr>
        <w:tc>
          <w:tcPr>
            <w:tcW w:w="131" w:type="pct"/>
            <w:vMerge w:val="restart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235" w:type="pct"/>
            <w:gridSpan w:val="2"/>
            <w:vMerge w:val="restart"/>
            <w:shd w:val="clear" w:color="auto" w:fill="FFFF00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zamawianego towaru</w:t>
            </w:r>
          </w:p>
        </w:tc>
        <w:tc>
          <w:tcPr>
            <w:tcW w:w="473" w:type="pct"/>
            <w:vMerge w:val="restart"/>
            <w:shd w:val="clear" w:color="auto" w:fill="FFFF00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42BFF">
              <w:rPr>
                <w:b/>
                <w:bCs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604" w:type="pct"/>
            <w:gridSpan w:val="3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Opis oferowanego towaru</w:t>
            </w:r>
          </w:p>
        </w:tc>
        <w:tc>
          <w:tcPr>
            <w:tcW w:w="210" w:type="pct"/>
            <w:vMerge w:val="restart"/>
            <w:shd w:val="clear" w:color="auto" w:fill="FFFF00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2" w:type="pct"/>
            <w:vMerge w:val="restart"/>
            <w:shd w:val="clear" w:color="auto" w:fill="FFFF00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278" w:type="pct"/>
            <w:vMerge w:val="restart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83" w:type="pct"/>
            <w:vMerge w:val="restart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284" w:type="pct"/>
            <w:vMerge w:val="restart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VAT</w:t>
            </w:r>
          </w:p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30" w:type="pct"/>
            <w:vMerge w:val="restart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A46E9C" w:rsidRPr="00942BFF" w:rsidTr="0039774B">
        <w:trPr>
          <w:trHeight w:val="413"/>
          <w:jc w:val="center"/>
        </w:trPr>
        <w:tc>
          <w:tcPr>
            <w:tcW w:w="131" w:type="pct"/>
            <w:vMerge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5" w:type="pct"/>
            <w:gridSpan w:val="2"/>
            <w:vMerge/>
            <w:shd w:val="clear" w:color="auto" w:fill="FFFF00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FFFF00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pct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zaproponowanego towaru</w:t>
            </w:r>
          </w:p>
        </w:tc>
        <w:tc>
          <w:tcPr>
            <w:tcW w:w="444" w:type="pct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Nr katalogowy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451" w:type="pct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producenta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210" w:type="pct"/>
            <w:vMerge/>
            <w:shd w:val="clear" w:color="auto" w:fill="FFFF00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" w:type="pct"/>
            <w:vMerge/>
            <w:shd w:val="clear" w:color="auto" w:fill="FFFF00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46E9C" w:rsidRPr="00942BFF" w:rsidTr="0039774B">
        <w:trPr>
          <w:cantSplit/>
          <w:trHeight w:val="1134"/>
          <w:jc w:val="center"/>
        </w:trPr>
        <w:tc>
          <w:tcPr>
            <w:tcW w:w="131" w:type="pct"/>
          </w:tcPr>
          <w:p w:rsidR="00A46E9C" w:rsidRPr="00942BFF" w:rsidRDefault="00A46E9C" w:rsidP="00655B64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1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39774B" w:rsidRDefault="0039774B" w:rsidP="0039774B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Potato Dextrose Broth (PDB), Podłoże mikrobiologiczne do hodowli grzybów strzępkowych, 1000 g</w:t>
            </w:r>
          </w:p>
          <w:p w:rsidR="00A46E9C" w:rsidRPr="00942BFF" w:rsidRDefault="00A46E9C" w:rsidP="00655B6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39774B" w:rsidRDefault="0039774B" w:rsidP="0039774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2030-1000</w:t>
            </w:r>
          </w:p>
          <w:p w:rsidR="00A46E9C" w:rsidRPr="00942BFF" w:rsidRDefault="00A46E9C" w:rsidP="00655B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39774B" w:rsidRDefault="0039774B" w:rsidP="0039774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FFFF00"/>
            <w:vAlign w:val="center"/>
          </w:tcPr>
          <w:p w:rsidR="00A46E9C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78" w:type="pct"/>
            <w:vAlign w:val="center"/>
          </w:tcPr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A46E9C" w:rsidRPr="00942BFF" w:rsidTr="0039774B">
        <w:trPr>
          <w:cantSplit/>
          <w:trHeight w:val="1134"/>
          <w:jc w:val="center"/>
        </w:trPr>
        <w:tc>
          <w:tcPr>
            <w:tcW w:w="131" w:type="pct"/>
          </w:tcPr>
          <w:p w:rsidR="00A46E9C" w:rsidRPr="00942BFF" w:rsidRDefault="00A46E9C" w:rsidP="00655B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39774B" w:rsidRDefault="0039774B" w:rsidP="0039774B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Potato Dextrose Agar (PDA agar), Pożywka mikrobiologiczna do zliczania drożdzy i pleśni - 1000 g</w:t>
            </w:r>
          </w:p>
          <w:p w:rsidR="00A46E9C" w:rsidRPr="00942BFF" w:rsidRDefault="00A46E9C" w:rsidP="00655B6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39774B" w:rsidRDefault="0039774B" w:rsidP="0039774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2031-1000</w:t>
            </w:r>
          </w:p>
          <w:p w:rsidR="00A46E9C" w:rsidRPr="00942BFF" w:rsidRDefault="00A46E9C" w:rsidP="00655B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39774B" w:rsidRDefault="0039774B" w:rsidP="0039774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FFFF00"/>
            <w:vAlign w:val="center"/>
          </w:tcPr>
          <w:p w:rsidR="00A46E9C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78" w:type="pct"/>
            <w:vAlign w:val="center"/>
          </w:tcPr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A46E9C" w:rsidRPr="00942BFF" w:rsidTr="0039774B">
        <w:trPr>
          <w:trHeight w:val="510"/>
          <w:jc w:val="center"/>
        </w:trPr>
        <w:tc>
          <w:tcPr>
            <w:tcW w:w="131" w:type="pct"/>
            <w:tcBorders>
              <w:left w:val="nil"/>
              <w:bottom w:val="nil"/>
              <w:right w:val="nil"/>
            </w:tcBorders>
          </w:tcPr>
          <w:p w:rsidR="00A46E9C" w:rsidRPr="00942BFF" w:rsidRDefault="00A46E9C" w:rsidP="00655B64">
            <w:pPr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8" w:type="pct"/>
            <w:tcBorders>
              <w:left w:val="nil"/>
              <w:bottom w:val="nil"/>
              <w:right w:val="nil"/>
            </w:tcBorders>
            <w:vAlign w:val="center"/>
          </w:tcPr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left w:val="nil"/>
              <w:bottom w:val="nil"/>
              <w:right w:val="nil"/>
            </w:tcBorders>
            <w:vAlign w:val="center"/>
          </w:tcPr>
          <w:p w:rsidR="00A46E9C" w:rsidRPr="00942BFF" w:rsidRDefault="00A46E9C" w:rsidP="00655B64"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pct"/>
            <w:tcBorders>
              <w:left w:val="nil"/>
              <w:bottom w:val="nil"/>
              <w:right w:val="nil"/>
            </w:tcBorders>
            <w:vAlign w:val="center"/>
          </w:tcPr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vAlign w:val="center"/>
          </w:tcPr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1" w:type="pct"/>
            <w:tcBorders>
              <w:left w:val="nil"/>
              <w:bottom w:val="nil"/>
              <w:right w:val="nil"/>
            </w:tcBorders>
            <w:vAlign w:val="center"/>
          </w:tcPr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tcBorders>
              <w:left w:val="nil"/>
              <w:bottom w:val="nil"/>
              <w:right w:val="nil"/>
            </w:tcBorders>
            <w:vAlign w:val="center"/>
          </w:tcPr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2" w:type="pct"/>
            <w:tcBorders>
              <w:left w:val="nil"/>
              <w:bottom w:val="nil"/>
            </w:tcBorders>
            <w:vAlign w:val="center"/>
          </w:tcPr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8" w:type="pct"/>
            <w:vAlign w:val="center"/>
          </w:tcPr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283" w:type="pct"/>
            <w:vAlign w:val="center"/>
          </w:tcPr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A46E9C" w:rsidRPr="00942BFF" w:rsidRDefault="00A46E9C" w:rsidP="0039774B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330" w:type="pct"/>
            <w:vAlign w:val="center"/>
          </w:tcPr>
          <w:p w:rsidR="00A46E9C" w:rsidRPr="00942BFF" w:rsidRDefault="00A46E9C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A46E9C" w:rsidRPr="00942BFF" w:rsidRDefault="00A46E9C" w:rsidP="00A46E9C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……………………………………………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942BFF">
        <w:rPr>
          <w:sz w:val="18"/>
          <w:szCs w:val="18"/>
        </w:rPr>
        <w:t>……………………………………………………….</w:t>
      </w:r>
    </w:p>
    <w:p w:rsidR="00A46E9C" w:rsidRPr="00942BFF" w:rsidRDefault="00A46E9C" w:rsidP="00A46E9C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          Miejscowość, data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942BFF">
        <w:rPr>
          <w:sz w:val="18"/>
          <w:szCs w:val="18"/>
        </w:rPr>
        <w:t xml:space="preserve"> Podpis, pieczątka imienna osoby upoważnionej </w:t>
      </w:r>
    </w:p>
    <w:p w:rsidR="00A46E9C" w:rsidRPr="00942BFF" w:rsidRDefault="00A46E9C" w:rsidP="00A46E9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42BFF">
        <w:rPr>
          <w:sz w:val="18"/>
          <w:szCs w:val="18"/>
        </w:rPr>
        <w:t xml:space="preserve">do składania oświadczeń woli w imieniu Wykonawcy </w:t>
      </w:r>
    </w:p>
    <w:p w:rsidR="00DA7A45" w:rsidRDefault="00DA7A45" w:rsidP="00BE5F97">
      <w:pPr>
        <w:outlineLvl w:val="0"/>
        <w:rPr>
          <w:b/>
          <w:bCs/>
        </w:rPr>
      </w:pPr>
    </w:p>
    <w:p w:rsidR="0039774B" w:rsidRDefault="0039774B" w:rsidP="00BE5F97">
      <w:pPr>
        <w:outlineLvl w:val="0"/>
        <w:rPr>
          <w:b/>
          <w:bCs/>
        </w:rPr>
      </w:pPr>
    </w:p>
    <w:p w:rsidR="0039774B" w:rsidRDefault="0039774B" w:rsidP="00BE5F97">
      <w:pPr>
        <w:outlineLvl w:val="0"/>
        <w:rPr>
          <w:b/>
          <w:bCs/>
        </w:rPr>
      </w:pPr>
    </w:p>
    <w:p w:rsidR="0039774B" w:rsidRDefault="0039774B" w:rsidP="00BE5F97">
      <w:pPr>
        <w:outlineLvl w:val="0"/>
        <w:rPr>
          <w:b/>
          <w:bCs/>
        </w:rPr>
      </w:pPr>
    </w:p>
    <w:p w:rsidR="00003E72" w:rsidRDefault="00003E72" w:rsidP="00BE5F97">
      <w:pPr>
        <w:outlineLvl w:val="0"/>
        <w:rPr>
          <w:b/>
          <w:bCs/>
        </w:rPr>
      </w:pPr>
    </w:p>
    <w:p w:rsidR="00003E72" w:rsidRDefault="00003E72" w:rsidP="00BE5F97">
      <w:pPr>
        <w:outlineLvl w:val="0"/>
        <w:rPr>
          <w:b/>
          <w:bCs/>
        </w:rPr>
      </w:pPr>
    </w:p>
    <w:p w:rsidR="0039774B" w:rsidRDefault="0039774B" w:rsidP="00BE5F97">
      <w:pPr>
        <w:outlineLvl w:val="0"/>
        <w:rPr>
          <w:b/>
          <w:bCs/>
        </w:rPr>
      </w:pPr>
      <w:r>
        <w:rPr>
          <w:b/>
          <w:bCs/>
        </w:rPr>
        <w:t>Część 4. Dostawa odczynników do biologii molekularnej według katalogu Life Technologies lub równoważne</w:t>
      </w: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5"/>
        <w:gridCol w:w="742"/>
        <w:gridCol w:w="2968"/>
        <w:gridCol w:w="1421"/>
        <w:gridCol w:w="2130"/>
        <w:gridCol w:w="1334"/>
        <w:gridCol w:w="1355"/>
        <w:gridCol w:w="631"/>
        <w:gridCol w:w="517"/>
        <w:gridCol w:w="835"/>
        <w:gridCol w:w="850"/>
        <w:gridCol w:w="853"/>
        <w:gridCol w:w="991"/>
      </w:tblGrid>
      <w:tr w:rsidR="0039774B" w:rsidRPr="00942BFF" w:rsidTr="00655B64">
        <w:trPr>
          <w:jc w:val="center"/>
        </w:trPr>
        <w:tc>
          <w:tcPr>
            <w:tcW w:w="131" w:type="pct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br w:type="page"/>
            </w:r>
            <w:r w:rsidRPr="00942BF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2</w:t>
            </w:r>
          </w:p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pct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1" w:type="pct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0" w:type="pct"/>
            <w:shd w:val="clear" w:color="auto" w:fill="FFFF00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" w:type="pct"/>
            <w:shd w:val="clear" w:color="auto" w:fill="FFFF00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8" w:type="pct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3" w:type="pct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pct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" w:type="pct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39774B" w:rsidRPr="00942BFF" w:rsidTr="00655B64">
        <w:trPr>
          <w:trHeight w:val="414"/>
          <w:jc w:val="center"/>
        </w:trPr>
        <w:tc>
          <w:tcPr>
            <w:tcW w:w="131" w:type="pct"/>
            <w:vMerge w:val="restart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235" w:type="pct"/>
            <w:gridSpan w:val="2"/>
            <w:vMerge w:val="restart"/>
            <w:shd w:val="clear" w:color="auto" w:fill="FFFF00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zamawianego towaru</w:t>
            </w:r>
          </w:p>
        </w:tc>
        <w:tc>
          <w:tcPr>
            <w:tcW w:w="473" w:type="pct"/>
            <w:vMerge w:val="restart"/>
            <w:shd w:val="clear" w:color="auto" w:fill="FFFF00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42BFF">
              <w:rPr>
                <w:b/>
                <w:bCs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604" w:type="pct"/>
            <w:gridSpan w:val="3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Opis oferowanego towaru</w:t>
            </w:r>
          </w:p>
        </w:tc>
        <w:tc>
          <w:tcPr>
            <w:tcW w:w="210" w:type="pct"/>
            <w:vMerge w:val="restart"/>
            <w:shd w:val="clear" w:color="auto" w:fill="FFFF00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2" w:type="pct"/>
            <w:vMerge w:val="restart"/>
            <w:shd w:val="clear" w:color="auto" w:fill="FFFF00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278" w:type="pct"/>
            <w:vMerge w:val="restart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83" w:type="pct"/>
            <w:vMerge w:val="restart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284" w:type="pct"/>
            <w:vMerge w:val="restart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VAT</w:t>
            </w:r>
          </w:p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30" w:type="pct"/>
            <w:vMerge w:val="restart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39774B" w:rsidRPr="00942BFF" w:rsidTr="00655B64">
        <w:trPr>
          <w:trHeight w:val="413"/>
          <w:jc w:val="center"/>
        </w:trPr>
        <w:tc>
          <w:tcPr>
            <w:tcW w:w="131" w:type="pct"/>
            <w:vMerge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5" w:type="pct"/>
            <w:gridSpan w:val="2"/>
            <w:vMerge/>
            <w:shd w:val="clear" w:color="auto" w:fill="FFFF00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FFFF00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pct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zaproponowanego towaru</w:t>
            </w:r>
          </w:p>
        </w:tc>
        <w:tc>
          <w:tcPr>
            <w:tcW w:w="444" w:type="pct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Nr katalogowy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451" w:type="pct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producenta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210" w:type="pct"/>
            <w:vMerge/>
            <w:shd w:val="clear" w:color="auto" w:fill="FFFF00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" w:type="pct"/>
            <w:vMerge/>
            <w:shd w:val="clear" w:color="auto" w:fill="FFFF00"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39774B" w:rsidRPr="00942BFF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774B" w:rsidRPr="00942BFF" w:rsidTr="00655B64">
        <w:trPr>
          <w:cantSplit/>
          <w:trHeight w:val="1134"/>
          <w:jc w:val="center"/>
        </w:trPr>
        <w:tc>
          <w:tcPr>
            <w:tcW w:w="131" w:type="pct"/>
          </w:tcPr>
          <w:p w:rsidR="0039774B" w:rsidRPr="00942BFF" w:rsidRDefault="0039774B" w:rsidP="00655B64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1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935C29" w:rsidRPr="00003E72" w:rsidRDefault="00935C29" w:rsidP="00935C29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03E72">
              <w:rPr>
                <w:color w:val="000000"/>
                <w:sz w:val="18"/>
                <w:szCs w:val="18"/>
              </w:rPr>
              <w:t>GeneScan™ 600 LIZ® Size Standard - Standard wielkości do analizy fragmentów, do aplikacji znakowanych fluorescencyjnie. Umożliwiający analizę fragmentów w zakresie od 20 do 600 pz. Musi zawierać co najmniej 36 pojedynczych fragmentów DNA znakowanych barwnikiem liz, które pojawiają się jako pojedyncze piki na elektroforogramie po denaturacji, są to fragmenty o następującej wielkości:  20, 40, 60, 80, 100, 114, 120, 140, 160, 180, 200, 214, 220, 240, 250, 260, 280, 300, 314, 320, 340, 360, 380, 400, 414, 420, 440, 460, 480, 500, 514, 520, 540, 560, 580 i 600. Standard działający w 5 kanale, co umożliwia znakowanie próbek następującymi barwnikami: FAM, VIC, NED lub PET. Opakowanie zawierające 2 probówki po 200µl standardu, możliwość przechowywania w lodówce (2-8°C) przez okres co najmniej 6 miesięcy. Odczynnik nadający się do pracy jako standard w posiadanym analizatorze genetycznym ABI 3130.</w:t>
            </w:r>
          </w:p>
          <w:p w:rsidR="0039774B" w:rsidRPr="00003E72" w:rsidRDefault="0039774B" w:rsidP="00935C29">
            <w:pPr>
              <w:spacing w:after="0"/>
              <w:ind w:firstLine="708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935C29" w:rsidRDefault="00935C29" w:rsidP="00935C2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4408399</w:t>
            </w:r>
          </w:p>
          <w:p w:rsidR="0039774B" w:rsidRPr="00942BFF" w:rsidRDefault="0039774B" w:rsidP="00655B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39774B" w:rsidRPr="00942BFF" w:rsidRDefault="00935C2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39774B" w:rsidRPr="00942BFF" w:rsidRDefault="00935C2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78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9774B" w:rsidRPr="00942BFF" w:rsidTr="00655B64">
        <w:trPr>
          <w:cantSplit/>
          <w:trHeight w:val="1134"/>
          <w:jc w:val="center"/>
        </w:trPr>
        <w:tc>
          <w:tcPr>
            <w:tcW w:w="131" w:type="pct"/>
          </w:tcPr>
          <w:p w:rsidR="0039774B" w:rsidRPr="00942BFF" w:rsidRDefault="0039774B" w:rsidP="00655B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935C29" w:rsidRPr="00003E72" w:rsidRDefault="00935C29" w:rsidP="00935C29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03E72">
              <w:rPr>
                <w:color w:val="000000"/>
                <w:sz w:val="18"/>
                <w:szCs w:val="18"/>
              </w:rPr>
              <w:t>MicroSEQ® ID clean up combo kit, with clean-up cartridges - Zestaw do oczyszczania produktu PCR  oraz produktu do sekwencjonowania - usuwanie pozostałości starterów, krótkich fragmentów do 15 par zasad i dNTPs, barwników, terminatorów, znakowanych nukleotydów, izotopów i innych zanieczyszczeń niskocząsteczkowych i markerów, w zestawie odczynnik enzymatyczny oraz kolumienki żelowe (0,8 ml) zawierające w pełni uwodnione matryce żelowe,  opakowanie musi zawierać co najmniej 36 kolumieniek żelowych i 1,5-ml probówek wirówkowych oraz 200 µl odczynnika enzymatycznego. Odczynnik enzymatyczny musi zawierać w swoim składzie zawieszone w buforze enzymy egzonukleazę i fosfatazę alkaliczną. Zestaw musi nadawać się do oczyszczania fragmentów o wielkości mniejszej niż 100bp, ale także do dużych fragmentów powyżej 20kb, gwarancja braku utraty produktu PCR podczas procesu oczyszczania.</w:t>
            </w:r>
          </w:p>
          <w:p w:rsidR="0039774B" w:rsidRPr="00003E72" w:rsidRDefault="0039774B" w:rsidP="00655B6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935C29" w:rsidRDefault="00935C29" w:rsidP="00935C2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4427807</w:t>
            </w:r>
          </w:p>
          <w:p w:rsidR="0039774B" w:rsidRPr="00942BFF" w:rsidRDefault="0039774B" w:rsidP="00655B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39774B" w:rsidRPr="00942BFF" w:rsidRDefault="00935C2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39774B" w:rsidRPr="00942BFF" w:rsidRDefault="00935C2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78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9774B" w:rsidRPr="00942BFF" w:rsidTr="00655B64">
        <w:trPr>
          <w:cantSplit/>
          <w:trHeight w:val="1134"/>
          <w:jc w:val="center"/>
        </w:trPr>
        <w:tc>
          <w:tcPr>
            <w:tcW w:w="131" w:type="pct"/>
          </w:tcPr>
          <w:p w:rsidR="0039774B" w:rsidRDefault="0039774B" w:rsidP="00655B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935C29" w:rsidRPr="00003E72" w:rsidRDefault="00935C29" w:rsidP="00935C29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03E72">
              <w:rPr>
                <w:color w:val="000000"/>
                <w:sz w:val="18"/>
                <w:szCs w:val="18"/>
              </w:rPr>
              <w:t xml:space="preserve">MicroSEQ D2 LSU  rDNA Fungal Sequencing Kit - Zestaw do sekwencjonowania fragmentu D2 LSU rDNA grzybów. Musi być kompatybilny ze zwalidowaną procedurą identyfikacji grzybów MICROSEQ. W zestawie wystarczająca ilość odczynników do sekwencjonowania DNA z minimum 50 organizmów. </w:t>
            </w:r>
          </w:p>
          <w:p w:rsidR="00935C29" w:rsidRPr="00003E72" w:rsidRDefault="00935C29" w:rsidP="00655B64">
            <w:pPr>
              <w:spacing w:after="0"/>
              <w:rPr>
                <w:sz w:val="18"/>
                <w:szCs w:val="18"/>
              </w:rPr>
            </w:pPr>
          </w:p>
          <w:p w:rsidR="0039774B" w:rsidRPr="00003E72" w:rsidRDefault="0039774B" w:rsidP="00935C29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935C29" w:rsidRDefault="00935C29" w:rsidP="00935C2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4347481</w:t>
            </w:r>
          </w:p>
          <w:p w:rsidR="0039774B" w:rsidRPr="00942BFF" w:rsidRDefault="0039774B" w:rsidP="00655B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39774B" w:rsidRPr="00942BFF" w:rsidRDefault="00935C2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39774B" w:rsidRPr="00942BFF" w:rsidRDefault="00935C2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78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9774B" w:rsidRPr="00942BFF" w:rsidTr="00655B64">
        <w:trPr>
          <w:cantSplit/>
          <w:trHeight w:val="1134"/>
          <w:jc w:val="center"/>
        </w:trPr>
        <w:tc>
          <w:tcPr>
            <w:tcW w:w="131" w:type="pct"/>
          </w:tcPr>
          <w:p w:rsidR="0039774B" w:rsidRDefault="0039774B" w:rsidP="00655B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935C29" w:rsidRPr="00003E72" w:rsidRDefault="00935C29" w:rsidP="00935C29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03E72">
              <w:rPr>
                <w:color w:val="000000"/>
                <w:sz w:val="18"/>
                <w:szCs w:val="18"/>
              </w:rPr>
              <w:t>Fast MicroSEQ® D2 Fungal rDNA PCR Kit - Zestaw do szybkiej amplifikacji fragmentu D2 LSU rDNA grzybów. Musi być kompatybilny ze zwalidowaną procedurą identyfikacji grzybów MICROSEQ. W zestawie wystarczająca ilość odczynników do amplifikacji DNA z minimum 50 organizmów.</w:t>
            </w:r>
          </w:p>
          <w:p w:rsidR="0039774B" w:rsidRPr="00003E72" w:rsidRDefault="0039774B" w:rsidP="00655B6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935C29" w:rsidRDefault="00935C29" w:rsidP="00935C2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4396787</w:t>
            </w:r>
          </w:p>
          <w:p w:rsidR="0039774B" w:rsidRPr="00942BFF" w:rsidRDefault="0039774B" w:rsidP="00655B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39774B" w:rsidRPr="00942BFF" w:rsidRDefault="00935C2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39774B" w:rsidRPr="00942BFF" w:rsidRDefault="00935C2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78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9774B" w:rsidRPr="00942BFF" w:rsidTr="00655B64">
        <w:trPr>
          <w:cantSplit/>
          <w:trHeight w:val="1134"/>
          <w:jc w:val="center"/>
        </w:trPr>
        <w:tc>
          <w:tcPr>
            <w:tcW w:w="131" w:type="pct"/>
          </w:tcPr>
          <w:p w:rsidR="0039774B" w:rsidRDefault="0039774B" w:rsidP="00655B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935C29" w:rsidRPr="00003E72" w:rsidRDefault="00935C29" w:rsidP="00935C29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03E72">
              <w:rPr>
                <w:color w:val="000000"/>
                <w:sz w:val="18"/>
                <w:szCs w:val="18"/>
              </w:rPr>
              <w:t>PrepMan® Ultra Sample Preparation Reagent - Odczynnik do szybkiej izolacji DNA z bakterii, drożdzy i grzybów strzępkowych. Musi być kompatybilny ze zwalidowaną procedurą identyfikacji grzybów MICROSEQ. W zestawie wystarczająca ilość na co najmniej 200 izolacji.</w:t>
            </w:r>
          </w:p>
          <w:p w:rsidR="0039774B" w:rsidRPr="00003E72" w:rsidRDefault="0039774B" w:rsidP="00655B6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935C29" w:rsidRDefault="00935C29" w:rsidP="00935C2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4318930</w:t>
            </w:r>
          </w:p>
          <w:p w:rsidR="0039774B" w:rsidRPr="00942BFF" w:rsidRDefault="0039774B" w:rsidP="00655B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39774B" w:rsidRPr="00942BFF" w:rsidRDefault="00935C2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39774B" w:rsidRPr="00942BFF" w:rsidRDefault="00935C2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78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9774B" w:rsidRPr="00942BFF" w:rsidTr="00655B64">
        <w:trPr>
          <w:trHeight w:val="510"/>
          <w:jc w:val="center"/>
        </w:trPr>
        <w:tc>
          <w:tcPr>
            <w:tcW w:w="131" w:type="pct"/>
            <w:tcBorders>
              <w:left w:val="nil"/>
              <w:bottom w:val="nil"/>
              <w:right w:val="nil"/>
            </w:tcBorders>
          </w:tcPr>
          <w:p w:rsidR="0039774B" w:rsidRPr="00935C29" w:rsidRDefault="0039774B" w:rsidP="00655B6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:rsidR="0039774B" w:rsidRPr="00935C29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left w:val="nil"/>
              <w:bottom w:val="nil"/>
              <w:right w:val="nil"/>
            </w:tcBorders>
            <w:vAlign w:val="center"/>
          </w:tcPr>
          <w:p w:rsidR="0039774B" w:rsidRPr="00935C29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nil"/>
              <w:bottom w:val="nil"/>
              <w:right w:val="nil"/>
            </w:tcBorders>
            <w:vAlign w:val="center"/>
          </w:tcPr>
          <w:p w:rsidR="0039774B" w:rsidRPr="00935C29" w:rsidRDefault="0039774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left w:val="nil"/>
              <w:bottom w:val="nil"/>
              <w:right w:val="nil"/>
            </w:tcBorders>
            <w:vAlign w:val="center"/>
          </w:tcPr>
          <w:p w:rsidR="0039774B" w:rsidRPr="00935C29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vAlign w:val="center"/>
          </w:tcPr>
          <w:p w:rsidR="0039774B" w:rsidRPr="00935C29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nil"/>
              <w:bottom w:val="nil"/>
              <w:right w:val="nil"/>
            </w:tcBorders>
            <w:vAlign w:val="center"/>
          </w:tcPr>
          <w:p w:rsidR="0039774B" w:rsidRPr="00935C29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nil"/>
              <w:bottom w:val="nil"/>
              <w:right w:val="nil"/>
            </w:tcBorders>
            <w:vAlign w:val="center"/>
          </w:tcPr>
          <w:p w:rsidR="0039774B" w:rsidRPr="00935C29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nil"/>
              <w:bottom w:val="nil"/>
            </w:tcBorders>
            <w:vAlign w:val="center"/>
          </w:tcPr>
          <w:p w:rsidR="0039774B" w:rsidRPr="00935C29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283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330" w:type="pct"/>
            <w:vAlign w:val="center"/>
          </w:tcPr>
          <w:p w:rsidR="0039774B" w:rsidRPr="00942BFF" w:rsidRDefault="0039774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39774B" w:rsidRPr="00942BFF" w:rsidRDefault="0039774B" w:rsidP="0039774B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……………………………………………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942BFF">
        <w:rPr>
          <w:sz w:val="18"/>
          <w:szCs w:val="18"/>
        </w:rPr>
        <w:t>……………………………………………………….</w:t>
      </w:r>
    </w:p>
    <w:p w:rsidR="0039774B" w:rsidRPr="00942BFF" w:rsidRDefault="0039774B" w:rsidP="0039774B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          Miejscowość, data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942BFF">
        <w:rPr>
          <w:sz w:val="18"/>
          <w:szCs w:val="18"/>
        </w:rPr>
        <w:t xml:space="preserve"> Podpis, pieczątka imienna osoby upoważnionej </w:t>
      </w:r>
    </w:p>
    <w:p w:rsidR="0039774B" w:rsidRPr="00942BFF" w:rsidRDefault="0039774B" w:rsidP="003977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42BFF">
        <w:rPr>
          <w:sz w:val="18"/>
          <w:szCs w:val="18"/>
        </w:rPr>
        <w:t xml:space="preserve">do składania oświadczeń woli w imieniu Wykonawcy </w:t>
      </w:r>
    </w:p>
    <w:p w:rsidR="0039774B" w:rsidRDefault="0039774B" w:rsidP="0039774B">
      <w:pPr>
        <w:outlineLvl w:val="0"/>
        <w:rPr>
          <w:b/>
          <w:bCs/>
        </w:rPr>
      </w:pPr>
    </w:p>
    <w:p w:rsidR="00003E72" w:rsidRDefault="00003E72" w:rsidP="0039774B">
      <w:pPr>
        <w:outlineLvl w:val="0"/>
        <w:rPr>
          <w:b/>
          <w:bCs/>
        </w:rPr>
      </w:pPr>
    </w:p>
    <w:p w:rsidR="00003E72" w:rsidRDefault="00003E72" w:rsidP="0039774B">
      <w:pPr>
        <w:outlineLvl w:val="0"/>
        <w:rPr>
          <w:b/>
          <w:bCs/>
        </w:rPr>
      </w:pPr>
    </w:p>
    <w:p w:rsidR="00AD456B" w:rsidRDefault="00AD456B">
      <w:pPr>
        <w:spacing w:after="0" w:line="240" w:lineRule="auto"/>
        <w:rPr>
          <w:b/>
          <w:bCs/>
        </w:rPr>
      </w:pPr>
      <w:r>
        <w:rPr>
          <w:b/>
          <w:bCs/>
        </w:rPr>
        <w:t>Część 5. Dostawa odczynników chemicznych według katalogu Sigma-Aldrich lub równoważne</w:t>
      </w:r>
    </w:p>
    <w:p w:rsidR="00003E72" w:rsidRDefault="00003E72">
      <w:pPr>
        <w:spacing w:after="0" w:line="240" w:lineRule="auto"/>
        <w:rPr>
          <w:b/>
          <w:bCs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5"/>
        <w:gridCol w:w="742"/>
        <w:gridCol w:w="2968"/>
        <w:gridCol w:w="1421"/>
        <w:gridCol w:w="2130"/>
        <w:gridCol w:w="1334"/>
        <w:gridCol w:w="1355"/>
        <w:gridCol w:w="631"/>
        <w:gridCol w:w="517"/>
        <w:gridCol w:w="835"/>
        <w:gridCol w:w="850"/>
        <w:gridCol w:w="853"/>
        <w:gridCol w:w="991"/>
      </w:tblGrid>
      <w:tr w:rsidR="00AD456B" w:rsidRPr="00942BFF" w:rsidTr="00655B64">
        <w:trPr>
          <w:jc w:val="center"/>
        </w:trPr>
        <w:tc>
          <w:tcPr>
            <w:tcW w:w="131" w:type="pct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2</w:t>
            </w:r>
          </w:p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pct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1" w:type="pct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0" w:type="pct"/>
            <w:shd w:val="clear" w:color="auto" w:fill="FFFF00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" w:type="pct"/>
            <w:shd w:val="clear" w:color="auto" w:fill="FFFF00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8" w:type="pct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3" w:type="pct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pct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" w:type="pct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AD456B" w:rsidRPr="00942BFF" w:rsidTr="00655B64">
        <w:trPr>
          <w:trHeight w:val="414"/>
          <w:jc w:val="center"/>
        </w:trPr>
        <w:tc>
          <w:tcPr>
            <w:tcW w:w="131" w:type="pct"/>
            <w:vMerge w:val="restart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235" w:type="pct"/>
            <w:gridSpan w:val="2"/>
            <w:vMerge w:val="restart"/>
            <w:shd w:val="clear" w:color="auto" w:fill="FFFF00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zamawianego towaru</w:t>
            </w:r>
          </w:p>
        </w:tc>
        <w:tc>
          <w:tcPr>
            <w:tcW w:w="473" w:type="pct"/>
            <w:vMerge w:val="restart"/>
            <w:shd w:val="clear" w:color="auto" w:fill="FFFF00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42BFF">
              <w:rPr>
                <w:b/>
                <w:bCs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604" w:type="pct"/>
            <w:gridSpan w:val="3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Opis oferowanego towaru</w:t>
            </w:r>
          </w:p>
        </w:tc>
        <w:tc>
          <w:tcPr>
            <w:tcW w:w="210" w:type="pct"/>
            <w:vMerge w:val="restart"/>
            <w:shd w:val="clear" w:color="auto" w:fill="FFFF00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2" w:type="pct"/>
            <w:vMerge w:val="restart"/>
            <w:shd w:val="clear" w:color="auto" w:fill="FFFF00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278" w:type="pct"/>
            <w:vMerge w:val="restart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83" w:type="pct"/>
            <w:vMerge w:val="restart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284" w:type="pct"/>
            <w:vMerge w:val="restart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VAT</w:t>
            </w:r>
          </w:p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30" w:type="pct"/>
            <w:vMerge w:val="restart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AD456B" w:rsidRPr="00942BFF" w:rsidTr="00655B64">
        <w:trPr>
          <w:trHeight w:val="413"/>
          <w:jc w:val="center"/>
        </w:trPr>
        <w:tc>
          <w:tcPr>
            <w:tcW w:w="131" w:type="pct"/>
            <w:vMerge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5" w:type="pct"/>
            <w:gridSpan w:val="2"/>
            <w:vMerge/>
            <w:shd w:val="clear" w:color="auto" w:fill="FFFF00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FFFF00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pct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zaproponowanego towaru</w:t>
            </w:r>
          </w:p>
        </w:tc>
        <w:tc>
          <w:tcPr>
            <w:tcW w:w="444" w:type="pct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Nr katalogowy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451" w:type="pct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producenta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210" w:type="pct"/>
            <w:vMerge/>
            <w:shd w:val="clear" w:color="auto" w:fill="FFFF00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" w:type="pct"/>
            <w:vMerge/>
            <w:shd w:val="clear" w:color="auto" w:fill="FFFF00"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AD456B" w:rsidRPr="00942BFF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6B" w:rsidRPr="00AD456B" w:rsidTr="00655B64">
        <w:trPr>
          <w:cantSplit/>
          <w:trHeight w:val="1134"/>
          <w:jc w:val="center"/>
        </w:trPr>
        <w:tc>
          <w:tcPr>
            <w:tcW w:w="131" w:type="pct"/>
          </w:tcPr>
          <w:p w:rsidR="00AD456B" w:rsidRPr="00942BFF" w:rsidRDefault="00AD456B" w:rsidP="00655B64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1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003E72" w:rsidRPr="00003E72" w:rsidRDefault="00AD456B" w:rsidP="00AD456B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003E72">
              <w:rPr>
                <w:color w:val="000000"/>
                <w:sz w:val="18"/>
                <w:szCs w:val="18"/>
                <w:lang w:val="en-US"/>
              </w:rPr>
              <w:t xml:space="preserve">Phenol for molecular biology, opakowanie 500g, </w:t>
            </w:r>
          </w:p>
          <w:p w:rsidR="00AD456B" w:rsidRPr="00003E72" w:rsidRDefault="00AD456B" w:rsidP="00AD456B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003E72">
              <w:rPr>
                <w:color w:val="000000"/>
                <w:sz w:val="18"/>
                <w:szCs w:val="18"/>
                <w:lang w:val="en-US"/>
              </w:rPr>
              <w:t xml:space="preserve">numer CAS 108-95-2 </w:t>
            </w:r>
          </w:p>
          <w:p w:rsidR="00AD456B" w:rsidRPr="00003E72" w:rsidRDefault="00AD456B" w:rsidP="00655B64">
            <w:pPr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shd w:val="clear" w:color="auto" w:fill="FFFF00"/>
          </w:tcPr>
          <w:p w:rsidR="00AD456B" w:rsidRDefault="00AD456B" w:rsidP="00AD456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P1037-500G</w:t>
            </w:r>
          </w:p>
          <w:p w:rsidR="00AD456B" w:rsidRPr="00AD456B" w:rsidRDefault="00AD456B" w:rsidP="00655B6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pct"/>
            <w:vAlign w:val="center"/>
          </w:tcPr>
          <w:p w:rsidR="00AD456B" w:rsidRPr="00AD456B" w:rsidRDefault="00AD456B" w:rsidP="00655B6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pct"/>
            <w:vAlign w:val="center"/>
          </w:tcPr>
          <w:p w:rsidR="00AD456B" w:rsidRPr="00AD456B" w:rsidRDefault="00AD456B" w:rsidP="00655B6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AD456B" w:rsidRPr="00AD456B" w:rsidRDefault="00AD456B" w:rsidP="00655B6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AD456B" w:rsidRPr="00AD456B" w:rsidRDefault="00AD456B" w:rsidP="00655B6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AD456B" w:rsidRPr="00AD456B" w:rsidRDefault="00AD456B" w:rsidP="00655B6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</w:t>
            </w:r>
          </w:p>
        </w:tc>
        <w:tc>
          <w:tcPr>
            <w:tcW w:w="278" w:type="pct"/>
            <w:vAlign w:val="center"/>
          </w:tcPr>
          <w:p w:rsidR="00AD456B" w:rsidRPr="00AD456B" w:rsidRDefault="00AD456B" w:rsidP="00655B6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pct"/>
            <w:vAlign w:val="center"/>
          </w:tcPr>
          <w:p w:rsidR="00AD456B" w:rsidRPr="00AD456B" w:rsidRDefault="00AD456B" w:rsidP="00655B6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pct"/>
            <w:vAlign w:val="center"/>
          </w:tcPr>
          <w:p w:rsidR="00AD456B" w:rsidRPr="00AD456B" w:rsidRDefault="00AD456B" w:rsidP="00655B6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0" w:type="pct"/>
            <w:vAlign w:val="center"/>
          </w:tcPr>
          <w:p w:rsidR="00AD456B" w:rsidRPr="00AD456B" w:rsidRDefault="00AD456B" w:rsidP="00655B6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D456B" w:rsidRPr="00942BFF" w:rsidTr="00655B64">
        <w:trPr>
          <w:cantSplit/>
          <w:trHeight w:val="1134"/>
          <w:jc w:val="center"/>
        </w:trPr>
        <w:tc>
          <w:tcPr>
            <w:tcW w:w="131" w:type="pct"/>
          </w:tcPr>
          <w:p w:rsidR="00AD456B" w:rsidRPr="00942BFF" w:rsidRDefault="00AD456B" w:rsidP="00655B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8E6C9C" w:rsidRDefault="008E6C9C" w:rsidP="008E6C9C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SYBR® Green JumpStart™ Taq ReadyMix™, for ABI 7500 Fast instrument - Gotowa do użycia mieszanina reakcyjna do real-time PCR, zawierająca wszystkie składniki z wyjątkiem starterów i DNA, składa się z: 2x buforu reakcyjnego, zawierającego MgCl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, czystych  dNTPs (dATP, dCTP, dGTP, dTTP), polimerazy DNA JumpStart Taq, barwnika SYBR Green I. Kompatybilna z posiadanym  aparatem Applied Biosystems 7500 Fast. Opakowanie na co najmniej 100 reakcji (1x2,5 ml)</w:t>
            </w:r>
          </w:p>
          <w:p w:rsidR="00AD456B" w:rsidRPr="00003E72" w:rsidRDefault="00AD456B" w:rsidP="00655B6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8E6C9C" w:rsidRDefault="008E6C9C" w:rsidP="008E6C9C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S4438-100RXN</w:t>
            </w:r>
          </w:p>
          <w:p w:rsidR="00AD456B" w:rsidRPr="00942BFF" w:rsidRDefault="00AD456B" w:rsidP="008E6C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pct"/>
            <w:vAlign w:val="center"/>
          </w:tcPr>
          <w:p w:rsidR="00AD456B" w:rsidRPr="00942BFF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AD456B" w:rsidRPr="00942BFF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AD456B" w:rsidRPr="00942BFF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AD456B" w:rsidRPr="00942BFF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AD456B" w:rsidRPr="00942BFF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78" w:type="pct"/>
            <w:vAlign w:val="center"/>
          </w:tcPr>
          <w:p w:rsidR="00AD456B" w:rsidRPr="00942BFF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D456B" w:rsidRPr="00942BFF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AD456B" w:rsidRPr="00942BFF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AD456B" w:rsidRPr="00942BFF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AD456B" w:rsidRPr="00942BFF" w:rsidTr="00655B64">
        <w:trPr>
          <w:cantSplit/>
          <w:trHeight w:val="1134"/>
          <w:jc w:val="center"/>
        </w:trPr>
        <w:tc>
          <w:tcPr>
            <w:tcW w:w="131" w:type="pct"/>
          </w:tcPr>
          <w:p w:rsidR="00AD456B" w:rsidRDefault="00AD456B" w:rsidP="00655B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AD456B" w:rsidRPr="00003E72" w:rsidRDefault="00AD456B" w:rsidP="00AD456B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03E72">
              <w:rPr>
                <w:color w:val="000000"/>
                <w:sz w:val="18"/>
                <w:szCs w:val="18"/>
              </w:rPr>
              <w:t xml:space="preserve">1,3,5-Triphenyltetrazolium formazan, opakowanie 10g, numer CAS 531-52-2 </w:t>
            </w:r>
          </w:p>
          <w:p w:rsidR="00AD456B" w:rsidRPr="00003E72" w:rsidRDefault="00AD456B" w:rsidP="00AD456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AD456B" w:rsidRDefault="00AD456B" w:rsidP="00AD456B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93145-10G</w:t>
            </w:r>
          </w:p>
          <w:p w:rsidR="00AD456B" w:rsidRDefault="00AD456B" w:rsidP="00AD45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AD456B" w:rsidRPr="00942BFF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AD456B" w:rsidRPr="00942BFF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AD456B" w:rsidRPr="00942BFF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AD456B" w:rsidRPr="00942BFF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AD456B" w:rsidRPr="00942BFF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78" w:type="pct"/>
            <w:vAlign w:val="center"/>
          </w:tcPr>
          <w:p w:rsidR="00AD456B" w:rsidRPr="00942BFF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D456B" w:rsidRPr="00942BFF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AD456B" w:rsidRPr="00942BFF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AD456B" w:rsidRPr="00942BFF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AD456B" w:rsidRPr="00942BFF" w:rsidTr="00655B64">
        <w:trPr>
          <w:trHeight w:val="510"/>
          <w:jc w:val="center"/>
        </w:trPr>
        <w:tc>
          <w:tcPr>
            <w:tcW w:w="131" w:type="pct"/>
            <w:tcBorders>
              <w:left w:val="nil"/>
              <w:bottom w:val="nil"/>
              <w:right w:val="nil"/>
            </w:tcBorders>
          </w:tcPr>
          <w:p w:rsidR="00AD456B" w:rsidRPr="00AD456B" w:rsidRDefault="00AD456B" w:rsidP="00655B6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:rsidR="00AD456B" w:rsidRPr="00AD456B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left w:val="nil"/>
              <w:bottom w:val="nil"/>
              <w:right w:val="nil"/>
            </w:tcBorders>
            <w:vAlign w:val="center"/>
          </w:tcPr>
          <w:p w:rsidR="00AD456B" w:rsidRPr="00AD456B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nil"/>
              <w:bottom w:val="nil"/>
              <w:right w:val="nil"/>
            </w:tcBorders>
            <w:vAlign w:val="center"/>
          </w:tcPr>
          <w:p w:rsidR="00AD456B" w:rsidRPr="00AD456B" w:rsidRDefault="00AD456B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left w:val="nil"/>
              <w:bottom w:val="nil"/>
              <w:right w:val="nil"/>
            </w:tcBorders>
            <w:vAlign w:val="center"/>
          </w:tcPr>
          <w:p w:rsidR="00AD456B" w:rsidRPr="00AD456B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vAlign w:val="center"/>
          </w:tcPr>
          <w:p w:rsidR="00AD456B" w:rsidRPr="00AD456B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nil"/>
              <w:bottom w:val="nil"/>
              <w:right w:val="nil"/>
            </w:tcBorders>
            <w:vAlign w:val="center"/>
          </w:tcPr>
          <w:p w:rsidR="00AD456B" w:rsidRPr="00AD456B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nil"/>
              <w:bottom w:val="nil"/>
              <w:right w:val="nil"/>
            </w:tcBorders>
            <w:vAlign w:val="center"/>
          </w:tcPr>
          <w:p w:rsidR="00AD456B" w:rsidRPr="00AD456B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nil"/>
              <w:bottom w:val="nil"/>
            </w:tcBorders>
            <w:vAlign w:val="center"/>
          </w:tcPr>
          <w:p w:rsidR="00AD456B" w:rsidRPr="00AD456B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:rsidR="00AD456B" w:rsidRPr="00942BFF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283" w:type="pct"/>
            <w:vAlign w:val="center"/>
          </w:tcPr>
          <w:p w:rsidR="00AD456B" w:rsidRPr="00942BFF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AD456B" w:rsidRPr="00942BFF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330" w:type="pct"/>
            <w:vAlign w:val="center"/>
          </w:tcPr>
          <w:p w:rsidR="00AD456B" w:rsidRPr="00942BFF" w:rsidRDefault="00AD456B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AD456B" w:rsidRPr="00942BFF" w:rsidRDefault="00AD456B" w:rsidP="00AD456B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……………………………………………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942BFF">
        <w:rPr>
          <w:sz w:val="18"/>
          <w:szCs w:val="18"/>
        </w:rPr>
        <w:t>……………………………………………………….</w:t>
      </w:r>
    </w:p>
    <w:p w:rsidR="00AD456B" w:rsidRPr="00942BFF" w:rsidRDefault="00AD456B" w:rsidP="00AD456B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          Miejscowość, data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942BFF">
        <w:rPr>
          <w:sz w:val="18"/>
          <w:szCs w:val="18"/>
        </w:rPr>
        <w:t xml:space="preserve"> Podpis, pieczątka imienna osoby upoważnionej </w:t>
      </w:r>
    </w:p>
    <w:p w:rsidR="00AD456B" w:rsidRPr="00942BFF" w:rsidRDefault="00AD456B" w:rsidP="00AD456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42BFF">
        <w:rPr>
          <w:sz w:val="18"/>
          <w:szCs w:val="18"/>
        </w:rPr>
        <w:t xml:space="preserve">do składania oświadczeń woli w imieniu Wykonawcy </w:t>
      </w:r>
    </w:p>
    <w:p w:rsidR="00AD456B" w:rsidRDefault="00AD456B" w:rsidP="00AD456B">
      <w:pPr>
        <w:outlineLvl w:val="0"/>
        <w:rPr>
          <w:b/>
          <w:bCs/>
        </w:rPr>
      </w:pPr>
    </w:p>
    <w:p w:rsidR="00003E72" w:rsidRDefault="00003E72" w:rsidP="00AD456B">
      <w:pPr>
        <w:outlineLvl w:val="0"/>
        <w:rPr>
          <w:b/>
          <w:bCs/>
        </w:rPr>
      </w:pPr>
    </w:p>
    <w:p w:rsidR="00003E72" w:rsidRDefault="00003E72" w:rsidP="00AD456B">
      <w:pPr>
        <w:outlineLvl w:val="0"/>
        <w:rPr>
          <w:b/>
          <w:bCs/>
        </w:rPr>
      </w:pPr>
    </w:p>
    <w:p w:rsidR="00003E72" w:rsidRDefault="00003E72" w:rsidP="00AD456B">
      <w:pPr>
        <w:outlineLvl w:val="0"/>
        <w:rPr>
          <w:b/>
          <w:bCs/>
        </w:rPr>
      </w:pPr>
    </w:p>
    <w:p w:rsidR="00003E72" w:rsidRDefault="00003E72" w:rsidP="00AD456B">
      <w:pPr>
        <w:outlineLvl w:val="0"/>
        <w:rPr>
          <w:b/>
          <w:bCs/>
        </w:rPr>
      </w:pPr>
    </w:p>
    <w:p w:rsidR="00003E72" w:rsidRDefault="00003E72" w:rsidP="00AD456B">
      <w:pPr>
        <w:outlineLvl w:val="0"/>
        <w:rPr>
          <w:b/>
          <w:bCs/>
        </w:rPr>
      </w:pPr>
    </w:p>
    <w:p w:rsidR="00003E72" w:rsidRDefault="00003E72" w:rsidP="00AD456B">
      <w:pPr>
        <w:outlineLvl w:val="0"/>
        <w:rPr>
          <w:b/>
          <w:bCs/>
        </w:rPr>
      </w:pPr>
    </w:p>
    <w:p w:rsidR="00003E72" w:rsidRDefault="00003E72" w:rsidP="00AD456B">
      <w:pPr>
        <w:outlineLvl w:val="0"/>
        <w:rPr>
          <w:b/>
          <w:bCs/>
        </w:rPr>
      </w:pPr>
    </w:p>
    <w:p w:rsidR="00003E72" w:rsidRPr="00003E72" w:rsidRDefault="00003E72" w:rsidP="00AD456B">
      <w:pPr>
        <w:outlineLvl w:val="0"/>
        <w:rPr>
          <w:rFonts w:ascii="Arial" w:hAnsi="Arial" w:cs="Arial"/>
          <w:b/>
          <w:bCs/>
        </w:rPr>
      </w:pPr>
    </w:p>
    <w:p w:rsidR="00AD456B" w:rsidRDefault="00AD456B" w:rsidP="00AD456B">
      <w:pPr>
        <w:spacing w:after="0" w:line="240" w:lineRule="auto"/>
        <w:rPr>
          <w:rFonts w:asciiTheme="minorHAnsi" w:hAnsiTheme="minorHAnsi" w:cs="Arial"/>
          <w:b/>
          <w:bCs/>
          <w:color w:val="000000"/>
        </w:rPr>
      </w:pPr>
      <w:r w:rsidRPr="00003E72">
        <w:rPr>
          <w:rFonts w:asciiTheme="minorHAnsi" w:hAnsiTheme="minorHAnsi" w:cs="Arial"/>
          <w:b/>
        </w:rPr>
        <w:t>Część 6.</w:t>
      </w:r>
      <w:r w:rsidRPr="00003E72">
        <w:rPr>
          <w:rFonts w:asciiTheme="minorHAnsi" w:hAnsiTheme="minorHAnsi" w:cs="Arial"/>
        </w:rPr>
        <w:t xml:space="preserve"> </w:t>
      </w:r>
      <w:r w:rsidRPr="00003E72">
        <w:rPr>
          <w:rFonts w:asciiTheme="minorHAnsi" w:hAnsiTheme="minorHAnsi" w:cs="Arial"/>
          <w:b/>
          <w:bCs/>
          <w:color w:val="000000"/>
        </w:rPr>
        <w:t>Dostawa odczynników chemicznych według katalogu Nimagen lub równoważne</w:t>
      </w:r>
    </w:p>
    <w:p w:rsidR="00003E72" w:rsidRPr="00003E72" w:rsidRDefault="00003E72" w:rsidP="00AD456B">
      <w:pPr>
        <w:spacing w:after="0" w:line="240" w:lineRule="auto"/>
        <w:rPr>
          <w:rFonts w:asciiTheme="minorHAnsi" w:hAnsiTheme="minorHAnsi" w:cs="Arial"/>
          <w:b/>
          <w:bCs/>
          <w:color w:val="000000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5"/>
        <w:gridCol w:w="742"/>
        <w:gridCol w:w="2968"/>
        <w:gridCol w:w="1421"/>
        <w:gridCol w:w="2130"/>
        <w:gridCol w:w="1334"/>
        <w:gridCol w:w="1355"/>
        <w:gridCol w:w="631"/>
        <w:gridCol w:w="517"/>
        <w:gridCol w:w="835"/>
        <w:gridCol w:w="850"/>
        <w:gridCol w:w="853"/>
        <w:gridCol w:w="991"/>
      </w:tblGrid>
      <w:tr w:rsidR="00F8350A" w:rsidRPr="00942BFF" w:rsidTr="00655B64">
        <w:trPr>
          <w:jc w:val="center"/>
        </w:trPr>
        <w:tc>
          <w:tcPr>
            <w:tcW w:w="131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2</w:t>
            </w:r>
          </w:p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1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0" w:type="pct"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" w:type="pct"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8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3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F8350A" w:rsidRPr="00942BFF" w:rsidTr="00655B64">
        <w:trPr>
          <w:trHeight w:val="414"/>
          <w:jc w:val="center"/>
        </w:trPr>
        <w:tc>
          <w:tcPr>
            <w:tcW w:w="131" w:type="pct"/>
            <w:vMerge w:val="restar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235" w:type="pct"/>
            <w:gridSpan w:val="2"/>
            <w:vMerge w:val="restart"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zamawianego towaru</w:t>
            </w:r>
          </w:p>
        </w:tc>
        <w:tc>
          <w:tcPr>
            <w:tcW w:w="473" w:type="pct"/>
            <w:vMerge w:val="restart"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42BFF">
              <w:rPr>
                <w:b/>
                <w:bCs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604" w:type="pct"/>
            <w:gridSpan w:val="3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Opis oferowanego towaru</w:t>
            </w:r>
          </w:p>
        </w:tc>
        <w:tc>
          <w:tcPr>
            <w:tcW w:w="210" w:type="pct"/>
            <w:vMerge w:val="restart"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2" w:type="pct"/>
            <w:vMerge w:val="restart"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278" w:type="pct"/>
            <w:vMerge w:val="restar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83" w:type="pct"/>
            <w:vMerge w:val="restar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284" w:type="pct"/>
            <w:vMerge w:val="restar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VAT</w:t>
            </w:r>
          </w:p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30" w:type="pct"/>
            <w:vMerge w:val="restar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F8350A" w:rsidRPr="00942BFF" w:rsidTr="00655B64">
        <w:trPr>
          <w:trHeight w:val="413"/>
          <w:jc w:val="center"/>
        </w:trPr>
        <w:tc>
          <w:tcPr>
            <w:tcW w:w="131" w:type="pct"/>
            <w:vMerge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5" w:type="pct"/>
            <w:gridSpan w:val="2"/>
            <w:vMerge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zaproponowanego towaru</w:t>
            </w:r>
          </w:p>
        </w:tc>
        <w:tc>
          <w:tcPr>
            <w:tcW w:w="444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Nr katalogowy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451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producenta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210" w:type="pct"/>
            <w:vMerge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" w:type="pct"/>
            <w:vMerge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350A" w:rsidRPr="00F8350A" w:rsidTr="00655B64">
        <w:trPr>
          <w:cantSplit/>
          <w:trHeight w:val="1134"/>
          <w:jc w:val="center"/>
        </w:trPr>
        <w:tc>
          <w:tcPr>
            <w:tcW w:w="131" w:type="pct"/>
          </w:tcPr>
          <w:p w:rsidR="00F8350A" w:rsidRPr="00942BFF" w:rsidRDefault="00F8350A" w:rsidP="00655B64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1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F8350A" w:rsidRDefault="00F8350A" w:rsidP="00F8350A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Polimer NanoPOP 7 - Polimer do sekwencjonowania DNA i analizy fragmentów, nadający się do użycia w posiadanym analizatorze genetycznym ABI 3130, opakowanie: butelka 28 ml, matryce separacji opracowane z nanocząstek, polimer musi być kompatybilny do pracy na skalibrowanych protokołach polimeru POP-7, bez dodatkowej kalibracji urządzeniaPolimer NanoPOP-7™</w:t>
            </w:r>
          </w:p>
          <w:p w:rsidR="00F8350A" w:rsidRPr="00F8350A" w:rsidRDefault="00F8350A" w:rsidP="00655B6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F8350A" w:rsidRDefault="00F8350A" w:rsidP="00F8350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NP7-300</w:t>
            </w:r>
          </w:p>
          <w:p w:rsidR="00F8350A" w:rsidRPr="00F8350A" w:rsidRDefault="00F8350A" w:rsidP="00655B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78" w:type="pct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8350A" w:rsidRPr="00942BFF" w:rsidTr="00655B64">
        <w:trPr>
          <w:trHeight w:val="510"/>
          <w:jc w:val="center"/>
        </w:trPr>
        <w:tc>
          <w:tcPr>
            <w:tcW w:w="131" w:type="pct"/>
            <w:tcBorders>
              <w:left w:val="nil"/>
              <w:bottom w:val="nil"/>
              <w:right w:val="nil"/>
            </w:tcBorders>
          </w:tcPr>
          <w:p w:rsidR="00F8350A" w:rsidRPr="00AD456B" w:rsidRDefault="00F8350A" w:rsidP="00655B6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:rsidR="00F8350A" w:rsidRPr="00AD456B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left w:val="nil"/>
              <w:bottom w:val="nil"/>
              <w:right w:val="nil"/>
            </w:tcBorders>
            <w:vAlign w:val="center"/>
          </w:tcPr>
          <w:p w:rsidR="00F8350A" w:rsidRPr="00AD456B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nil"/>
              <w:bottom w:val="nil"/>
              <w:right w:val="nil"/>
            </w:tcBorders>
            <w:vAlign w:val="center"/>
          </w:tcPr>
          <w:p w:rsidR="00F8350A" w:rsidRPr="00AD456B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left w:val="nil"/>
              <w:bottom w:val="nil"/>
              <w:right w:val="nil"/>
            </w:tcBorders>
            <w:vAlign w:val="center"/>
          </w:tcPr>
          <w:p w:rsidR="00F8350A" w:rsidRPr="00AD456B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vAlign w:val="center"/>
          </w:tcPr>
          <w:p w:rsidR="00F8350A" w:rsidRPr="00AD456B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nil"/>
              <w:bottom w:val="nil"/>
              <w:right w:val="nil"/>
            </w:tcBorders>
            <w:vAlign w:val="center"/>
          </w:tcPr>
          <w:p w:rsidR="00F8350A" w:rsidRPr="00AD456B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nil"/>
              <w:bottom w:val="nil"/>
              <w:right w:val="nil"/>
            </w:tcBorders>
            <w:vAlign w:val="center"/>
          </w:tcPr>
          <w:p w:rsidR="00F8350A" w:rsidRPr="00AD456B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nil"/>
              <w:bottom w:val="nil"/>
            </w:tcBorders>
            <w:vAlign w:val="center"/>
          </w:tcPr>
          <w:p w:rsidR="00F8350A" w:rsidRPr="00AD456B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283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330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F8350A" w:rsidRPr="00942BFF" w:rsidRDefault="00F8350A" w:rsidP="00F8350A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……………………………………………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942BFF">
        <w:rPr>
          <w:sz w:val="18"/>
          <w:szCs w:val="18"/>
        </w:rPr>
        <w:t>……………………………………………………….</w:t>
      </w:r>
    </w:p>
    <w:p w:rsidR="00F8350A" w:rsidRPr="00942BFF" w:rsidRDefault="00F8350A" w:rsidP="00F8350A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          Miejscowość, data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942BFF">
        <w:rPr>
          <w:sz w:val="18"/>
          <w:szCs w:val="18"/>
        </w:rPr>
        <w:t xml:space="preserve"> Podpis, pieczątka imienna osoby upoważnionej </w:t>
      </w:r>
    </w:p>
    <w:p w:rsidR="00F8350A" w:rsidRPr="00942BFF" w:rsidRDefault="00F8350A" w:rsidP="00F8350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42BFF">
        <w:rPr>
          <w:sz w:val="18"/>
          <w:szCs w:val="18"/>
        </w:rPr>
        <w:t xml:space="preserve">do składania oświadczeń woli w imieniu Wykonawcy </w:t>
      </w:r>
    </w:p>
    <w:p w:rsidR="00AD456B" w:rsidRDefault="00AD456B" w:rsidP="00AD456B"/>
    <w:p w:rsidR="00003E72" w:rsidRDefault="00003E72" w:rsidP="00AD456B"/>
    <w:p w:rsidR="00003E72" w:rsidRDefault="00003E72" w:rsidP="00AD456B"/>
    <w:p w:rsidR="0039774B" w:rsidRDefault="0039774B">
      <w:pPr>
        <w:spacing w:after="0" w:line="240" w:lineRule="auto"/>
        <w:rPr>
          <w:b/>
          <w:bCs/>
        </w:rPr>
      </w:pPr>
    </w:p>
    <w:p w:rsidR="00F8350A" w:rsidRDefault="00F8350A" w:rsidP="00F8350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</w:rPr>
        <w:t xml:space="preserve">Część 7. </w:t>
      </w:r>
      <w:r w:rsidRPr="00F8350A">
        <w:rPr>
          <w:rFonts w:ascii="Times New Roman" w:hAnsi="Times New Roman" w:cs="Times New Roman"/>
          <w:b/>
          <w:bCs/>
          <w:color w:val="000000"/>
        </w:rPr>
        <w:t>Dostawa laboratoryjnych materiałów zużywalnych</w:t>
      </w:r>
    </w:p>
    <w:p w:rsidR="00003E72" w:rsidRPr="00F8350A" w:rsidRDefault="00003E72" w:rsidP="00F8350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5"/>
        <w:gridCol w:w="742"/>
        <w:gridCol w:w="2968"/>
        <w:gridCol w:w="1421"/>
        <w:gridCol w:w="2130"/>
        <w:gridCol w:w="1334"/>
        <w:gridCol w:w="1355"/>
        <w:gridCol w:w="631"/>
        <w:gridCol w:w="517"/>
        <w:gridCol w:w="835"/>
        <w:gridCol w:w="850"/>
        <w:gridCol w:w="853"/>
        <w:gridCol w:w="991"/>
      </w:tblGrid>
      <w:tr w:rsidR="00F8350A" w:rsidRPr="00942BFF" w:rsidTr="00655B64">
        <w:trPr>
          <w:jc w:val="center"/>
        </w:trPr>
        <w:tc>
          <w:tcPr>
            <w:tcW w:w="131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2</w:t>
            </w:r>
          </w:p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1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0" w:type="pct"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" w:type="pct"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8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3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F8350A" w:rsidRPr="00942BFF" w:rsidTr="00655B64">
        <w:trPr>
          <w:trHeight w:val="414"/>
          <w:jc w:val="center"/>
        </w:trPr>
        <w:tc>
          <w:tcPr>
            <w:tcW w:w="131" w:type="pct"/>
            <w:vMerge w:val="restar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235" w:type="pct"/>
            <w:gridSpan w:val="2"/>
            <w:vMerge w:val="restart"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zamawianego towaru</w:t>
            </w:r>
          </w:p>
        </w:tc>
        <w:tc>
          <w:tcPr>
            <w:tcW w:w="473" w:type="pct"/>
            <w:vMerge w:val="restart"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42BFF">
              <w:rPr>
                <w:b/>
                <w:bCs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604" w:type="pct"/>
            <w:gridSpan w:val="3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Opis oferowanego towaru</w:t>
            </w:r>
          </w:p>
        </w:tc>
        <w:tc>
          <w:tcPr>
            <w:tcW w:w="210" w:type="pct"/>
            <w:vMerge w:val="restart"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2" w:type="pct"/>
            <w:vMerge w:val="restart"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278" w:type="pct"/>
            <w:vMerge w:val="restar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83" w:type="pct"/>
            <w:vMerge w:val="restar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284" w:type="pct"/>
            <w:vMerge w:val="restar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VAT</w:t>
            </w:r>
          </w:p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30" w:type="pct"/>
            <w:vMerge w:val="restar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F8350A" w:rsidRPr="00942BFF" w:rsidTr="00655B64">
        <w:trPr>
          <w:trHeight w:val="413"/>
          <w:jc w:val="center"/>
        </w:trPr>
        <w:tc>
          <w:tcPr>
            <w:tcW w:w="131" w:type="pct"/>
            <w:vMerge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5" w:type="pct"/>
            <w:gridSpan w:val="2"/>
            <w:vMerge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zaproponowanego towaru</w:t>
            </w:r>
          </w:p>
        </w:tc>
        <w:tc>
          <w:tcPr>
            <w:tcW w:w="444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Nr katalogowy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451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producenta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210" w:type="pct"/>
            <w:vMerge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" w:type="pct"/>
            <w:vMerge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350A" w:rsidRPr="00F8350A" w:rsidTr="00655B64">
        <w:trPr>
          <w:cantSplit/>
          <w:trHeight w:val="1134"/>
          <w:jc w:val="center"/>
        </w:trPr>
        <w:tc>
          <w:tcPr>
            <w:tcW w:w="131" w:type="pct"/>
          </w:tcPr>
          <w:p w:rsidR="00F8350A" w:rsidRPr="00942BFF" w:rsidRDefault="00F8350A" w:rsidP="00655B64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1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F8350A" w:rsidRDefault="00F8350A" w:rsidP="00F8350A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Szalki Petriego średnica, 55x10 mm, sterylne z wentylacją, wykonane z tworzywa, kompatybilne z automatycznycm urządzeniem do rozlewania pożywek mikrobiologicznych APS One, opakowanie 1008 sztuk.</w:t>
            </w:r>
          </w:p>
          <w:p w:rsidR="00F8350A" w:rsidRPr="00F8350A" w:rsidRDefault="00F8350A" w:rsidP="00655B6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F8350A" w:rsidRDefault="00F8350A" w:rsidP="00F8350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PET90255</w:t>
            </w:r>
          </w:p>
          <w:p w:rsidR="00F8350A" w:rsidRPr="00F8350A" w:rsidRDefault="00F8350A" w:rsidP="00655B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78" w:type="pct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8350A" w:rsidRPr="00942BFF" w:rsidTr="00655B64">
        <w:trPr>
          <w:trHeight w:val="510"/>
          <w:jc w:val="center"/>
        </w:trPr>
        <w:tc>
          <w:tcPr>
            <w:tcW w:w="131" w:type="pct"/>
            <w:tcBorders>
              <w:left w:val="nil"/>
              <w:bottom w:val="nil"/>
              <w:right w:val="nil"/>
            </w:tcBorders>
          </w:tcPr>
          <w:p w:rsidR="00F8350A" w:rsidRPr="00AD456B" w:rsidRDefault="00F8350A" w:rsidP="00655B6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:rsidR="00F8350A" w:rsidRPr="00AD456B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left w:val="nil"/>
              <w:bottom w:val="nil"/>
              <w:right w:val="nil"/>
            </w:tcBorders>
            <w:vAlign w:val="center"/>
          </w:tcPr>
          <w:p w:rsidR="00F8350A" w:rsidRPr="00AD456B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nil"/>
              <w:bottom w:val="nil"/>
              <w:right w:val="nil"/>
            </w:tcBorders>
            <w:vAlign w:val="center"/>
          </w:tcPr>
          <w:p w:rsidR="00F8350A" w:rsidRPr="00AD456B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left w:val="nil"/>
              <w:bottom w:val="nil"/>
              <w:right w:val="nil"/>
            </w:tcBorders>
            <w:vAlign w:val="center"/>
          </w:tcPr>
          <w:p w:rsidR="00F8350A" w:rsidRPr="00AD456B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vAlign w:val="center"/>
          </w:tcPr>
          <w:p w:rsidR="00F8350A" w:rsidRPr="00AD456B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nil"/>
              <w:bottom w:val="nil"/>
              <w:right w:val="nil"/>
            </w:tcBorders>
            <w:vAlign w:val="center"/>
          </w:tcPr>
          <w:p w:rsidR="00F8350A" w:rsidRPr="00AD456B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nil"/>
              <w:bottom w:val="nil"/>
              <w:right w:val="nil"/>
            </w:tcBorders>
            <w:vAlign w:val="center"/>
          </w:tcPr>
          <w:p w:rsidR="00F8350A" w:rsidRPr="00AD456B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nil"/>
              <w:bottom w:val="nil"/>
            </w:tcBorders>
            <w:vAlign w:val="center"/>
          </w:tcPr>
          <w:p w:rsidR="00F8350A" w:rsidRPr="00AD456B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283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330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F8350A" w:rsidRPr="00942BFF" w:rsidRDefault="00F8350A" w:rsidP="00F8350A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……………………………………………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942BFF">
        <w:rPr>
          <w:sz w:val="18"/>
          <w:szCs w:val="18"/>
        </w:rPr>
        <w:t>……………………………………………………….</w:t>
      </w:r>
    </w:p>
    <w:p w:rsidR="00F8350A" w:rsidRPr="00942BFF" w:rsidRDefault="00F8350A" w:rsidP="00F8350A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          Miejscowość, data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942BFF">
        <w:rPr>
          <w:sz w:val="18"/>
          <w:szCs w:val="18"/>
        </w:rPr>
        <w:t xml:space="preserve"> Podpis, pieczątka imienna osoby upoważnionej </w:t>
      </w:r>
    </w:p>
    <w:p w:rsidR="00F8350A" w:rsidRPr="00942BFF" w:rsidRDefault="00F8350A" w:rsidP="00F8350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42BFF">
        <w:rPr>
          <w:sz w:val="18"/>
          <w:szCs w:val="18"/>
        </w:rPr>
        <w:t xml:space="preserve">do składania oświadczeń woli w imieniu Wykonawcy </w:t>
      </w:r>
    </w:p>
    <w:p w:rsidR="00F8350A" w:rsidRDefault="00F8350A" w:rsidP="00F8350A"/>
    <w:p w:rsidR="00003E72" w:rsidRDefault="00003E72" w:rsidP="00F8350A"/>
    <w:p w:rsidR="00003E72" w:rsidRDefault="00003E72" w:rsidP="00F8350A"/>
    <w:p w:rsidR="00003E72" w:rsidRDefault="00003E72" w:rsidP="00F8350A"/>
    <w:p w:rsidR="00003E72" w:rsidRDefault="00003E72" w:rsidP="00F8350A"/>
    <w:p w:rsidR="00003E72" w:rsidRDefault="00003E72" w:rsidP="00F8350A"/>
    <w:p w:rsidR="00F8350A" w:rsidRDefault="00F8350A" w:rsidP="00F8350A">
      <w:pPr>
        <w:spacing w:after="0" w:line="240" w:lineRule="auto"/>
        <w:rPr>
          <w:b/>
          <w:bCs/>
        </w:rPr>
      </w:pPr>
    </w:p>
    <w:p w:rsidR="00F8350A" w:rsidRDefault="00F8350A" w:rsidP="00F8350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</w:rPr>
        <w:t xml:space="preserve">Część 8. </w:t>
      </w:r>
      <w:r w:rsidRPr="00F8350A">
        <w:rPr>
          <w:rFonts w:ascii="Times New Roman" w:hAnsi="Times New Roman" w:cs="Times New Roman"/>
          <w:b/>
          <w:bCs/>
          <w:color w:val="000000"/>
        </w:rPr>
        <w:t>Dostawa laboratoryjnych materiałów zużywalnych</w:t>
      </w:r>
    </w:p>
    <w:p w:rsidR="00003E72" w:rsidRPr="00F8350A" w:rsidRDefault="00003E72" w:rsidP="00F8350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5"/>
        <w:gridCol w:w="742"/>
        <w:gridCol w:w="2968"/>
        <w:gridCol w:w="1421"/>
        <w:gridCol w:w="2130"/>
        <w:gridCol w:w="1334"/>
        <w:gridCol w:w="1355"/>
        <w:gridCol w:w="631"/>
        <w:gridCol w:w="517"/>
        <w:gridCol w:w="835"/>
        <w:gridCol w:w="850"/>
        <w:gridCol w:w="853"/>
        <w:gridCol w:w="991"/>
      </w:tblGrid>
      <w:tr w:rsidR="00F8350A" w:rsidRPr="00942BFF" w:rsidTr="00655B64">
        <w:trPr>
          <w:jc w:val="center"/>
        </w:trPr>
        <w:tc>
          <w:tcPr>
            <w:tcW w:w="131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2</w:t>
            </w:r>
          </w:p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1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0" w:type="pct"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" w:type="pct"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8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3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F8350A" w:rsidRPr="00942BFF" w:rsidTr="00655B64">
        <w:trPr>
          <w:trHeight w:val="414"/>
          <w:jc w:val="center"/>
        </w:trPr>
        <w:tc>
          <w:tcPr>
            <w:tcW w:w="131" w:type="pct"/>
            <w:vMerge w:val="restar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235" w:type="pct"/>
            <w:gridSpan w:val="2"/>
            <w:vMerge w:val="restart"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zamawianego towaru</w:t>
            </w:r>
          </w:p>
        </w:tc>
        <w:tc>
          <w:tcPr>
            <w:tcW w:w="473" w:type="pct"/>
            <w:vMerge w:val="restart"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42BFF">
              <w:rPr>
                <w:b/>
                <w:bCs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604" w:type="pct"/>
            <w:gridSpan w:val="3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Opis oferowanego towaru</w:t>
            </w:r>
          </w:p>
        </w:tc>
        <w:tc>
          <w:tcPr>
            <w:tcW w:w="210" w:type="pct"/>
            <w:vMerge w:val="restart"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2" w:type="pct"/>
            <w:vMerge w:val="restart"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278" w:type="pct"/>
            <w:vMerge w:val="restar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83" w:type="pct"/>
            <w:vMerge w:val="restar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284" w:type="pct"/>
            <w:vMerge w:val="restar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VAT</w:t>
            </w:r>
          </w:p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30" w:type="pct"/>
            <w:vMerge w:val="restar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F8350A" w:rsidRPr="00942BFF" w:rsidTr="00655B64">
        <w:trPr>
          <w:trHeight w:val="413"/>
          <w:jc w:val="center"/>
        </w:trPr>
        <w:tc>
          <w:tcPr>
            <w:tcW w:w="131" w:type="pct"/>
            <w:vMerge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5" w:type="pct"/>
            <w:gridSpan w:val="2"/>
            <w:vMerge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zaproponowanego towaru</w:t>
            </w:r>
          </w:p>
        </w:tc>
        <w:tc>
          <w:tcPr>
            <w:tcW w:w="444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Nr katalogowy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451" w:type="pct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producenta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210" w:type="pct"/>
            <w:vMerge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" w:type="pct"/>
            <w:vMerge/>
            <w:shd w:val="clear" w:color="auto" w:fill="FFFF00"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8350A" w:rsidRPr="00942BFF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350A" w:rsidRPr="00F8350A" w:rsidTr="00655B64">
        <w:trPr>
          <w:cantSplit/>
          <w:trHeight w:val="1134"/>
          <w:jc w:val="center"/>
        </w:trPr>
        <w:tc>
          <w:tcPr>
            <w:tcW w:w="131" w:type="pct"/>
          </w:tcPr>
          <w:p w:rsidR="00F8350A" w:rsidRPr="00942BFF" w:rsidRDefault="00F8350A" w:rsidP="00655B64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1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F8350A" w:rsidRPr="00003E72" w:rsidRDefault="00F8350A" w:rsidP="00F8350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03E72">
              <w:rPr>
                <w:color w:val="000000"/>
                <w:sz w:val="20"/>
                <w:szCs w:val="20"/>
              </w:rPr>
              <w:t>Szalki Petriego 90x14 mm, sterylne, 3 żebra wentylacyjne,  wykonane z polistyrenu, kompatybilne z automatycznym urządzeniem do rozlewania pożywek mikrobiologicznych APS One, opakowanie 600 sztuk.</w:t>
            </w:r>
          </w:p>
          <w:p w:rsidR="00F8350A" w:rsidRPr="00003E72" w:rsidRDefault="00F8350A" w:rsidP="00655B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FFFF00"/>
          </w:tcPr>
          <w:p w:rsidR="00F8350A" w:rsidRDefault="00F8350A" w:rsidP="00F8350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B-8007</w:t>
            </w:r>
          </w:p>
          <w:p w:rsidR="00F8350A" w:rsidRPr="00F8350A" w:rsidRDefault="00F8350A" w:rsidP="00655B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F8350A" w:rsidRPr="00F8350A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F8350A" w:rsidRPr="00F8350A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78" w:type="pct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F8350A" w:rsidRPr="00F8350A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8350A" w:rsidRPr="00942BFF" w:rsidTr="00655B64">
        <w:trPr>
          <w:cantSplit/>
          <w:trHeight w:val="1134"/>
          <w:jc w:val="center"/>
        </w:trPr>
        <w:tc>
          <w:tcPr>
            <w:tcW w:w="131" w:type="pct"/>
          </w:tcPr>
          <w:p w:rsidR="00F8350A" w:rsidRPr="00942BFF" w:rsidRDefault="00F8350A" w:rsidP="00655B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F8350A" w:rsidRPr="00003E72" w:rsidRDefault="00F8350A" w:rsidP="00F8350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03E72">
              <w:rPr>
                <w:color w:val="000000"/>
                <w:sz w:val="20"/>
                <w:szCs w:val="20"/>
              </w:rPr>
              <w:t>Krioprobówki z gwintem zewnętrznym, samostojące, sterylne, z podziałką i polem opisowym, pojemność 5 ml, wykonane z polipropylenu, odporne na temperatury w zakresie -196 °C do +121 °C, nadają się do przechowywania w fazie gazowej ciekłego azotu, opakowanie 250 sztuk.</w:t>
            </w:r>
          </w:p>
          <w:p w:rsidR="00F8350A" w:rsidRPr="00003E72" w:rsidRDefault="00F8350A" w:rsidP="00655B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FFFF00"/>
          </w:tcPr>
          <w:p w:rsidR="00F8350A" w:rsidRDefault="00F8350A" w:rsidP="00F8350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L-5010</w:t>
            </w:r>
          </w:p>
          <w:p w:rsidR="00F8350A" w:rsidRPr="00942BFF" w:rsidRDefault="00F8350A" w:rsidP="00655B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F8350A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F8350A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78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8350A" w:rsidRPr="00942BFF" w:rsidTr="00655B64">
        <w:trPr>
          <w:cantSplit/>
          <w:trHeight w:val="1134"/>
          <w:jc w:val="center"/>
        </w:trPr>
        <w:tc>
          <w:tcPr>
            <w:tcW w:w="131" w:type="pct"/>
          </w:tcPr>
          <w:p w:rsidR="00F8350A" w:rsidRDefault="00F8350A" w:rsidP="00655B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F8350A" w:rsidRPr="00003E72" w:rsidRDefault="00F8350A" w:rsidP="00F8350A">
            <w:pPr>
              <w:tabs>
                <w:tab w:val="left" w:pos="103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3E72">
              <w:rPr>
                <w:color w:val="000000"/>
                <w:sz w:val="20"/>
                <w:szCs w:val="20"/>
              </w:rPr>
              <w:tab/>
            </w:r>
          </w:p>
          <w:p w:rsidR="00F8350A" w:rsidRPr="00003E72" w:rsidRDefault="00F8350A" w:rsidP="00F8350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03E72">
              <w:rPr>
                <w:color w:val="000000"/>
                <w:sz w:val="20"/>
                <w:szCs w:val="20"/>
              </w:rPr>
              <w:t xml:space="preserve">Końcówki do pipet typu Cristal, objętość 0,1-10 µl, bezbarwne, kompatybilne z posiadanymi pipetami Eppendorf, opakowanie 1000 sztuk. </w:t>
            </w:r>
          </w:p>
          <w:p w:rsidR="00F8350A" w:rsidRPr="00003E72" w:rsidRDefault="00F8350A" w:rsidP="00F8350A">
            <w:pPr>
              <w:tabs>
                <w:tab w:val="left" w:pos="103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FFFF00"/>
          </w:tcPr>
          <w:p w:rsidR="00F8350A" w:rsidRDefault="00F8350A" w:rsidP="00F8350A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B-2423</w:t>
            </w:r>
          </w:p>
          <w:p w:rsidR="00F8350A" w:rsidRDefault="00F8350A" w:rsidP="00655B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F8350A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F8350A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78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8350A" w:rsidRPr="00942BFF" w:rsidTr="00655B64">
        <w:trPr>
          <w:cantSplit/>
          <w:trHeight w:val="1134"/>
          <w:jc w:val="center"/>
        </w:trPr>
        <w:tc>
          <w:tcPr>
            <w:tcW w:w="131" w:type="pct"/>
          </w:tcPr>
          <w:p w:rsidR="00F8350A" w:rsidRDefault="00F8350A" w:rsidP="00655B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F8350A" w:rsidRPr="00003E72" w:rsidRDefault="00F8350A" w:rsidP="00F8350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03E72">
              <w:rPr>
                <w:color w:val="000000"/>
                <w:sz w:val="20"/>
                <w:szCs w:val="20"/>
              </w:rPr>
              <w:t>Autoklawowalne worki (odporne na 121⁰C) - Torebki płaskie, przeźroczyste, autoklawowalne, wymiary 300 x 500 mm, opakowanie 100 sztuk.</w:t>
            </w:r>
          </w:p>
          <w:p w:rsidR="00F8350A" w:rsidRPr="00003E72" w:rsidRDefault="00F8350A" w:rsidP="00655B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FFFF00"/>
          </w:tcPr>
          <w:p w:rsidR="00F8350A" w:rsidRDefault="00F8350A" w:rsidP="00F8350A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1-7073</w:t>
            </w:r>
          </w:p>
          <w:p w:rsidR="00F8350A" w:rsidRDefault="00F8350A" w:rsidP="00655B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F8350A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F8350A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78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8350A" w:rsidRPr="00942BFF" w:rsidTr="00655B64">
        <w:trPr>
          <w:trHeight w:val="510"/>
          <w:jc w:val="center"/>
        </w:trPr>
        <w:tc>
          <w:tcPr>
            <w:tcW w:w="131" w:type="pct"/>
            <w:tcBorders>
              <w:left w:val="nil"/>
              <w:bottom w:val="nil"/>
              <w:right w:val="nil"/>
            </w:tcBorders>
          </w:tcPr>
          <w:p w:rsidR="00F8350A" w:rsidRPr="00AD456B" w:rsidRDefault="00F8350A" w:rsidP="00655B6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:rsidR="00F8350A" w:rsidRPr="00AD456B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left w:val="nil"/>
              <w:bottom w:val="nil"/>
              <w:right w:val="nil"/>
            </w:tcBorders>
            <w:vAlign w:val="center"/>
          </w:tcPr>
          <w:p w:rsidR="00F8350A" w:rsidRPr="00AD456B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nil"/>
              <w:bottom w:val="nil"/>
              <w:right w:val="nil"/>
            </w:tcBorders>
            <w:vAlign w:val="center"/>
          </w:tcPr>
          <w:p w:rsidR="00F8350A" w:rsidRPr="00AD456B" w:rsidRDefault="00F8350A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left w:val="nil"/>
              <w:bottom w:val="nil"/>
              <w:right w:val="nil"/>
            </w:tcBorders>
            <w:vAlign w:val="center"/>
          </w:tcPr>
          <w:p w:rsidR="00F8350A" w:rsidRPr="00AD456B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vAlign w:val="center"/>
          </w:tcPr>
          <w:p w:rsidR="00F8350A" w:rsidRPr="00AD456B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nil"/>
              <w:bottom w:val="nil"/>
              <w:right w:val="nil"/>
            </w:tcBorders>
            <w:vAlign w:val="center"/>
          </w:tcPr>
          <w:p w:rsidR="00F8350A" w:rsidRPr="00AD456B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nil"/>
              <w:bottom w:val="nil"/>
              <w:right w:val="nil"/>
            </w:tcBorders>
            <w:vAlign w:val="center"/>
          </w:tcPr>
          <w:p w:rsidR="00F8350A" w:rsidRPr="00AD456B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nil"/>
              <w:bottom w:val="nil"/>
            </w:tcBorders>
            <w:vAlign w:val="center"/>
          </w:tcPr>
          <w:p w:rsidR="00F8350A" w:rsidRPr="00AD456B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283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330" w:type="pct"/>
            <w:vAlign w:val="center"/>
          </w:tcPr>
          <w:p w:rsidR="00F8350A" w:rsidRPr="00942BFF" w:rsidRDefault="00F8350A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F8350A" w:rsidRPr="00942BFF" w:rsidRDefault="00F8350A" w:rsidP="00F8350A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……………………………………………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942BFF">
        <w:rPr>
          <w:sz w:val="18"/>
          <w:szCs w:val="18"/>
        </w:rPr>
        <w:t>……………………………………………………….</w:t>
      </w:r>
    </w:p>
    <w:p w:rsidR="00F8350A" w:rsidRPr="00942BFF" w:rsidRDefault="00F8350A" w:rsidP="00F8350A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          Miejscowość, data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942BFF">
        <w:rPr>
          <w:sz w:val="18"/>
          <w:szCs w:val="18"/>
        </w:rPr>
        <w:t xml:space="preserve"> Podpis, pieczątka imienna osoby upoważnionej </w:t>
      </w:r>
    </w:p>
    <w:p w:rsidR="00F8350A" w:rsidRPr="00942BFF" w:rsidRDefault="00F8350A" w:rsidP="00F8350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42BFF">
        <w:rPr>
          <w:sz w:val="18"/>
          <w:szCs w:val="18"/>
        </w:rPr>
        <w:t xml:space="preserve">do składania oświadczeń woli w imieniu Wykonawcy </w:t>
      </w:r>
    </w:p>
    <w:p w:rsidR="00F8350A" w:rsidRDefault="00F8350A" w:rsidP="00F8350A">
      <w:pPr>
        <w:outlineLvl w:val="0"/>
        <w:rPr>
          <w:b/>
          <w:bCs/>
        </w:rPr>
      </w:pPr>
    </w:p>
    <w:p w:rsidR="00F8350A" w:rsidRDefault="00F8350A" w:rsidP="00F8350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03E72" w:rsidRPr="00F8350A" w:rsidRDefault="00003E72" w:rsidP="00F8350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55B64" w:rsidRDefault="00655B64">
      <w:pPr>
        <w:spacing w:after="0" w:line="240" w:lineRule="auto"/>
        <w:rPr>
          <w:b/>
          <w:bCs/>
        </w:rPr>
      </w:pPr>
    </w:p>
    <w:p w:rsidR="00655B64" w:rsidRDefault="00655B64" w:rsidP="00655B6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</w:rPr>
        <w:t xml:space="preserve">Część 9. </w:t>
      </w:r>
      <w:r w:rsidRPr="00655B64">
        <w:rPr>
          <w:rFonts w:ascii="Times New Roman" w:hAnsi="Times New Roman" w:cs="Times New Roman"/>
          <w:b/>
          <w:bCs/>
          <w:color w:val="000000"/>
        </w:rPr>
        <w:t>Dostawa laboratoryjnych materiałów zużywalnych</w:t>
      </w:r>
    </w:p>
    <w:p w:rsidR="00655B64" w:rsidRPr="00655B64" w:rsidRDefault="00655B64" w:rsidP="00655B6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5"/>
        <w:gridCol w:w="742"/>
        <w:gridCol w:w="2968"/>
        <w:gridCol w:w="1421"/>
        <w:gridCol w:w="2130"/>
        <w:gridCol w:w="1334"/>
        <w:gridCol w:w="1355"/>
        <w:gridCol w:w="631"/>
        <w:gridCol w:w="517"/>
        <w:gridCol w:w="835"/>
        <w:gridCol w:w="850"/>
        <w:gridCol w:w="853"/>
        <w:gridCol w:w="991"/>
      </w:tblGrid>
      <w:tr w:rsidR="00655B64" w:rsidRPr="00942BFF" w:rsidTr="00655B64">
        <w:trPr>
          <w:jc w:val="center"/>
        </w:trPr>
        <w:tc>
          <w:tcPr>
            <w:tcW w:w="131" w:type="pct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2</w:t>
            </w:r>
          </w:p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pct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1" w:type="pct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0" w:type="pct"/>
            <w:shd w:val="clear" w:color="auto" w:fill="FFFF00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" w:type="pct"/>
            <w:shd w:val="clear" w:color="auto" w:fill="FFFF00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8" w:type="pct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3" w:type="pct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pct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" w:type="pct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55B64" w:rsidRPr="00942BFF" w:rsidTr="00655B64">
        <w:trPr>
          <w:trHeight w:val="414"/>
          <w:jc w:val="center"/>
        </w:trPr>
        <w:tc>
          <w:tcPr>
            <w:tcW w:w="131" w:type="pct"/>
            <w:vMerge w:val="restart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235" w:type="pct"/>
            <w:gridSpan w:val="2"/>
            <w:vMerge w:val="restart"/>
            <w:shd w:val="clear" w:color="auto" w:fill="FFFF00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zamawianego towaru</w:t>
            </w:r>
          </w:p>
        </w:tc>
        <w:tc>
          <w:tcPr>
            <w:tcW w:w="473" w:type="pct"/>
            <w:vMerge w:val="restart"/>
            <w:shd w:val="clear" w:color="auto" w:fill="FFFF00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42BFF">
              <w:rPr>
                <w:b/>
                <w:bCs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604" w:type="pct"/>
            <w:gridSpan w:val="3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Opis oferowanego towaru</w:t>
            </w:r>
          </w:p>
        </w:tc>
        <w:tc>
          <w:tcPr>
            <w:tcW w:w="210" w:type="pct"/>
            <w:vMerge w:val="restart"/>
            <w:shd w:val="clear" w:color="auto" w:fill="FFFF00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2" w:type="pct"/>
            <w:vMerge w:val="restart"/>
            <w:shd w:val="clear" w:color="auto" w:fill="FFFF00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278" w:type="pct"/>
            <w:vMerge w:val="restart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83" w:type="pct"/>
            <w:vMerge w:val="restart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284" w:type="pct"/>
            <w:vMerge w:val="restart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VAT</w:t>
            </w:r>
          </w:p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30" w:type="pct"/>
            <w:vMerge w:val="restart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655B64" w:rsidRPr="00942BFF" w:rsidTr="00655B64">
        <w:trPr>
          <w:trHeight w:val="413"/>
          <w:jc w:val="center"/>
        </w:trPr>
        <w:tc>
          <w:tcPr>
            <w:tcW w:w="131" w:type="pct"/>
            <w:vMerge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5" w:type="pct"/>
            <w:gridSpan w:val="2"/>
            <w:vMerge/>
            <w:shd w:val="clear" w:color="auto" w:fill="FFFF00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FFFF00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pct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zaproponowanego towaru</w:t>
            </w:r>
          </w:p>
        </w:tc>
        <w:tc>
          <w:tcPr>
            <w:tcW w:w="444" w:type="pct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Nr katalogowy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451" w:type="pct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producenta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210" w:type="pct"/>
            <w:vMerge/>
            <w:shd w:val="clear" w:color="auto" w:fill="FFFF00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" w:type="pct"/>
            <w:vMerge/>
            <w:shd w:val="clear" w:color="auto" w:fill="FFFF00"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655B64" w:rsidRPr="00942BFF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55B64" w:rsidRPr="00F8350A" w:rsidTr="00655B64">
        <w:trPr>
          <w:cantSplit/>
          <w:trHeight w:val="1134"/>
          <w:jc w:val="center"/>
        </w:trPr>
        <w:tc>
          <w:tcPr>
            <w:tcW w:w="131" w:type="pct"/>
          </w:tcPr>
          <w:p w:rsidR="00655B64" w:rsidRPr="00942BFF" w:rsidRDefault="00655B64" w:rsidP="00655B64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1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FF44C9" w:rsidRPr="00003E72" w:rsidRDefault="00FF44C9" w:rsidP="00FF44C9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03E72">
              <w:rPr>
                <w:color w:val="000000"/>
                <w:sz w:val="18"/>
                <w:szCs w:val="18"/>
              </w:rPr>
              <w:t>Szalki Petriego o średnicy 35 mm, sterylne z wentylacją, wykonane z bezbarwnego polistyrenu, 40x10 sztuk.</w:t>
            </w:r>
          </w:p>
          <w:p w:rsidR="00655B64" w:rsidRPr="00003E72" w:rsidRDefault="00655B64" w:rsidP="00655B6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FF44C9" w:rsidRDefault="00FF44C9" w:rsidP="00FF44C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GP503</w:t>
            </w:r>
          </w:p>
          <w:p w:rsidR="00655B64" w:rsidRPr="00F8350A" w:rsidRDefault="00655B64" w:rsidP="00655B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 w:rsidR="00655B64" w:rsidRPr="00F8350A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55B64" w:rsidRPr="00F8350A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655B64" w:rsidRPr="00F8350A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655B64" w:rsidRPr="00F8350A" w:rsidRDefault="00FF44C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655B64" w:rsidRPr="00F8350A" w:rsidRDefault="00FF44C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78" w:type="pct"/>
            <w:vAlign w:val="center"/>
          </w:tcPr>
          <w:p w:rsidR="00655B64" w:rsidRPr="00F8350A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655B64" w:rsidRPr="00F8350A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655B64" w:rsidRPr="00F8350A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655B64" w:rsidRPr="00F8350A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55B64" w:rsidRPr="00942BFF" w:rsidTr="00655B64">
        <w:trPr>
          <w:cantSplit/>
          <w:trHeight w:val="1134"/>
          <w:jc w:val="center"/>
        </w:trPr>
        <w:tc>
          <w:tcPr>
            <w:tcW w:w="131" w:type="pct"/>
          </w:tcPr>
          <w:p w:rsidR="00655B64" w:rsidRPr="00942BFF" w:rsidRDefault="00655B64" w:rsidP="00655B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FF44C9" w:rsidRPr="00003E72" w:rsidRDefault="00FF44C9" w:rsidP="00FF44C9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03E72">
              <w:rPr>
                <w:color w:val="000000"/>
                <w:sz w:val="18"/>
                <w:szCs w:val="18"/>
              </w:rPr>
              <w:t>Probówki do PCR i Real Time PCR 0,15 ml, 8-strip (niski profil) płaskie wieczka, 8x125 pasków, stożkowe, posiadają matowe pole do opisu, możliwość pisania na wieczku, autoklawowalne, nadają się do zamrażania w -80°C, sterylne, wolne od Dnaz i Rnaz, pirogenów i inhibitorów PCR, endotoksyn, ATP, nie mutagenne, opakowanie 125 pasków x 8 sztuk.</w:t>
            </w:r>
          </w:p>
          <w:p w:rsidR="00655B64" w:rsidRPr="00003E72" w:rsidRDefault="00655B64" w:rsidP="00FF44C9">
            <w:pPr>
              <w:spacing w:after="0"/>
              <w:ind w:firstLine="708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FF44C9" w:rsidRDefault="00FF44C9" w:rsidP="00FF44C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GP32701PLSD</w:t>
            </w:r>
          </w:p>
          <w:p w:rsidR="00655B64" w:rsidRPr="00942BFF" w:rsidRDefault="00655B64" w:rsidP="00655B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655B64" w:rsidRPr="00942BFF" w:rsidRDefault="00FF44C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655B64" w:rsidRPr="00942BFF" w:rsidRDefault="00FF44C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</w:t>
            </w:r>
          </w:p>
        </w:tc>
        <w:tc>
          <w:tcPr>
            <w:tcW w:w="278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55B64" w:rsidRPr="00942BFF" w:rsidTr="00655B64">
        <w:trPr>
          <w:cantSplit/>
          <w:trHeight w:val="1134"/>
          <w:jc w:val="center"/>
        </w:trPr>
        <w:tc>
          <w:tcPr>
            <w:tcW w:w="131" w:type="pct"/>
          </w:tcPr>
          <w:p w:rsidR="00655B64" w:rsidRDefault="00655B64" w:rsidP="00655B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FF44C9" w:rsidRPr="00003E72" w:rsidRDefault="00FF44C9" w:rsidP="00FF44C9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03E72">
              <w:rPr>
                <w:color w:val="000000"/>
                <w:sz w:val="18"/>
                <w:szCs w:val="18"/>
              </w:rPr>
              <w:t>Probówki typu Eppendorf do PCR o pojemności 2,0 ml ze skalą objętości oraz z zabezpieczeniem typu "SAVE LOCK" z płaskim wieczkiem, skalowane, matowe pole do opisu, sterylne, autoklawowalne. Probówka ze stożkowym dnem, kolor przezroczysty. Cienkie ścianki muszą umożliwiać równomierny i szybki transfer ciepła. Wykonane z bezbarwnego polipropylenu. Wielkość opakowania: 500 sztuk.</w:t>
            </w:r>
          </w:p>
          <w:p w:rsidR="00655B64" w:rsidRPr="00003E72" w:rsidRDefault="00655B64" w:rsidP="00655B64">
            <w:pPr>
              <w:tabs>
                <w:tab w:val="left" w:pos="1031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FF44C9" w:rsidRDefault="00FF44C9" w:rsidP="00FF44C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GP307S</w:t>
            </w:r>
          </w:p>
          <w:p w:rsidR="00655B64" w:rsidRDefault="00655B64" w:rsidP="00655B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655B64" w:rsidRPr="00942BFF" w:rsidRDefault="00FF44C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655B64" w:rsidRPr="00942BFF" w:rsidRDefault="00FF44C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78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55B64" w:rsidRPr="00942BFF" w:rsidTr="00655B64">
        <w:trPr>
          <w:cantSplit/>
          <w:trHeight w:val="1134"/>
          <w:jc w:val="center"/>
        </w:trPr>
        <w:tc>
          <w:tcPr>
            <w:tcW w:w="131" w:type="pct"/>
          </w:tcPr>
          <w:p w:rsidR="00655B64" w:rsidRDefault="00655B64" w:rsidP="00655B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FF44C9" w:rsidRPr="00003E72" w:rsidRDefault="00FF44C9" w:rsidP="00FF44C9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03E72">
              <w:rPr>
                <w:color w:val="000000"/>
                <w:sz w:val="18"/>
                <w:szCs w:val="18"/>
              </w:rPr>
              <w:t>Probówki typu Eppendorf 1.5 ml, bezbarwne, sterylne, stożkowe dno, ze skalą objętości, matowym polem do opisu, autoklawowalne, płaskie wieczko - matowe umożliwiające oznaczanie prób, wykonane z bezbarwnego polipropylenu, opakowanie: 500 sztuk.</w:t>
            </w:r>
          </w:p>
          <w:p w:rsidR="00655B64" w:rsidRPr="00003E72" w:rsidRDefault="00655B64" w:rsidP="00655B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FF44C9" w:rsidRDefault="00FF44C9" w:rsidP="00FF44C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GP306</w:t>
            </w:r>
          </w:p>
          <w:p w:rsidR="00655B64" w:rsidRDefault="00655B64" w:rsidP="00FF44C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655B64" w:rsidRPr="00942BFF" w:rsidRDefault="00FF44C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655B64" w:rsidRPr="00942BFF" w:rsidRDefault="00FF44C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78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55B64" w:rsidRPr="00942BFF" w:rsidTr="00655B64">
        <w:trPr>
          <w:cantSplit/>
          <w:trHeight w:val="1134"/>
          <w:jc w:val="center"/>
        </w:trPr>
        <w:tc>
          <w:tcPr>
            <w:tcW w:w="131" w:type="pct"/>
          </w:tcPr>
          <w:p w:rsidR="00655B64" w:rsidRDefault="00655B64" w:rsidP="00655B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FF44C9" w:rsidRPr="00003E72" w:rsidRDefault="00FF44C9" w:rsidP="00003E7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03E72">
              <w:rPr>
                <w:color w:val="000000"/>
                <w:sz w:val="18"/>
                <w:szCs w:val="18"/>
              </w:rPr>
              <w:t xml:space="preserve">Nisko adhezyjne uniwersalne końcówki o pojemności 1000 µl, bezbarwne w workach, sterylne, wolne od ludzkiego DNA, Dnaz, Rnaz i inhibitorów PCR, pasujące do posiadanej pipety Research plus firmy Eppendorf, autoklawowalne - opakowanie zbiorcze - 1000 sztuk. </w:t>
            </w:r>
          </w:p>
          <w:p w:rsidR="00655B64" w:rsidRPr="00003E72" w:rsidRDefault="00655B64" w:rsidP="00FF44C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FF44C9" w:rsidRDefault="00FF44C9" w:rsidP="00FF44C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GP1000NW</w:t>
            </w:r>
          </w:p>
          <w:p w:rsidR="00655B64" w:rsidRDefault="00655B64" w:rsidP="00655B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655B64" w:rsidRPr="00942BFF" w:rsidRDefault="00FF44C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655B64" w:rsidRPr="00942BFF" w:rsidRDefault="00FF44C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78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55B64" w:rsidRPr="00942BFF" w:rsidTr="00655B64">
        <w:trPr>
          <w:cantSplit/>
          <w:trHeight w:val="1134"/>
          <w:jc w:val="center"/>
        </w:trPr>
        <w:tc>
          <w:tcPr>
            <w:tcW w:w="131" w:type="pct"/>
          </w:tcPr>
          <w:p w:rsidR="00655B64" w:rsidRDefault="00655B64" w:rsidP="00655B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FF44C9" w:rsidRPr="00003E72" w:rsidRDefault="00FF44C9" w:rsidP="00FF44C9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003E7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Końcówki typu Gilson o pojemności 200 µl, bezbarwne w workach, sterylne. Końcówki wyprodukowane z wysokiej jakości polipropylenu, autoklawowalne. Pasujące do posiadanej pipety Research plus oraz pudełek firmy Eppendorf, opakowanie: 1000 sztuk. </w:t>
            </w:r>
          </w:p>
          <w:p w:rsidR="00655B64" w:rsidRPr="00003E72" w:rsidRDefault="00655B64" w:rsidP="00655B64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FF44C9" w:rsidRDefault="00FF44C9" w:rsidP="00FF44C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GP406B</w:t>
            </w:r>
          </w:p>
          <w:p w:rsidR="00655B64" w:rsidRDefault="00655B64" w:rsidP="00655B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655B64" w:rsidRPr="00942BFF" w:rsidRDefault="00FF44C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655B64" w:rsidRPr="00942BFF" w:rsidRDefault="00FF44C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78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55B64" w:rsidRPr="00942BFF" w:rsidTr="00655B64">
        <w:trPr>
          <w:cantSplit/>
          <w:trHeight w:val="1134"/>
          <w:jc w:val="center"/>
        </w:trPr>
        <w:tc>
          <w:tcPr>
            <w:tcW w:w="131" w:type="pct"/>
          </w:tcPr>
          <w:p w:rsidR="00655B64" w:rsidRDefault="00655B64" w:rsidP="00655B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FF44C9" w:rsidRPr="00003E72" w:rsidRDefault="00FF44C9" w:rsidP="00FF44C9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03E72">
              <w:rPr>
                <w:color w:val="000000"/>
                <w:sz w:val="18"/>
                <w:szCs w:val="18"/>
              </w:rPr>
              <w:t>Mikrokońcówki typu Eppendorf o pojemności 10 µl, pasujące do posiadanych pipet Research plus firmy Eppendorf, bezbarwne, w workach, sterylne. Wyprodukowane z wysokiej jakości polipropylenu, autoklawowalne, opakowanie: 1000 sztuk.</w:t>
            </w:r>
          </w:p>
          <w:p w:rsidR="00655B64" w:rsidRPr="00003E72" w:rsidRDefault="00655B64" w:rsidP="00FF44C9">
            <w:pPr>
              <w:spacing w:after="0" w:line="240" w:lineRule="auto"/>
              <w:ind w:firstLine="708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FF44C9" w:rsidRDefault="00FF44C9" w:rsidP="00FF44C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GP404</w:t>
            </w:r>
          </w:p>
          <w:p w:rsidR="00655B64" w:rsidRDefault="00655B64" w:rsidP="00655B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655B64" w:rsidRPr="00942BFF" w:rsidRDefault="00FF44C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655B64" w:rsidRPr="00942BFF" w:rsidRDefault="00FF44C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78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55B64" w:rsidRPr="00942BFF" w:rsidTr="00655B64">
        <w:trPr>
          <w:cantSplit/>
          <w:trHeight w:val="1134"/>
          <w:jc w:val="center"/>
        </w:trPr>
        <w:tc>
          <w:tcPr>
            <w:tcW w:w="131" w:type="pct"/>
          </w:tcPr>
          <w:p w:rsidR="00655B64" w:rsidRDefault="00655B64" w:rsidP="00655B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FF44C9" w:rsidRPr="00003E72" w:rsidRDefault="00FF44C9" w:rsidP="00FF44C9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03E72">
              <w:rPr>
                <w:color w:val="000000"/>
                <w:sz w:val="18"/>
                <w:szCs w:val="18"/>
              </w:rPr>
              <w:t xml:space="preserve">Skrobaczki do kultur komórkowych, długość rączki 250 mm, wyposażone w obrotowe, elastyczne ostrze z PE o długości ok. 18 mm, umożliwiają delikatne zdjęcie komórek z powierzchni szalek, płytek, butelek do hodowli, pakowane indywidualnie,  sterylne, opakowanie: 100 sztuk. </w:t>
            </w:r>
          </w:p>
          <w:p w:rsidR="00655B64" w:rsidRPr="00003E72" w:rsidRDefault="00655B64" w:rsidP="00655B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FF44C9" w:rsidRDefault="00FF44C9" w:rsidP="00FF44C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70-1250 </w:t>
            </w:r>
          </w:p>
          <w:p w:rsidR="00655B64" w:rsidRDefault="00655B64" w:rsidP="00655B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655B64" w:rsidRPr="00942BFF" w:rsidRDefault="00FF44C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655B64" w:rsidRPr="00942BFF" w:rsidRDefault="00FF44C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78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55B64" w:rsidRPr="00942BFF" w:rsidTr="00655B64">
        <w:trPr>
          <w:cantSplit/>
          <w:trHeight w:val="1134"/>
          <w:jc w:val="center"/>
        </w:trPr>
        <w:tc>
          <w:tcPr>
            <w:tcW w:w="131" w:type="pct"/>
          </w:tcPr>
          <w:p w:rsidR="00655B64" w:rsidRDefault="00655B64" w:rsidP="00655B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FF44C9" w:rsidRPr="00003E72" w:rsidRDefault="00FF44C9" w:rsidP="00FF44C9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03E72">
              <w:rPr>
                <w:color w:val="000000"/>
                <w:sz w:val="18"/>
                <w:szCs w:val="18"/>
              </w:rPr>
              <w:t>Pojemnik 120 ml zakr</w:t>
            </w:r>
            <w:r w:rsidR="00690246">
              <w:rPr>
                <w:color w:val="000000"/>
                <w:sz w:val="18"/>
                <w:szCs w:val="18"/>
              </w:rPr>
              <w:t>ę</w:t>
            </w:r>
            <w:r w:rsidRPr="00003E72">
              <w:rPr>
                <w:color w:val="000000"/>
                <w:sz w:val="18"/>
                <w:szCs w:val="18"/>
              </w:rPr>
              <w:t>cany, sterylny, pakowany indywidualnie, pojemnik ze skalą objętości, wykonany z bezbarwnego polipropylenu, opakowanie 150 sztuk.</w:t>
            </w:r>
          </w:p>
          <w:p w:rsidR="00655B64" w:rsidRPr="00003E72" w:rsidRDefault="00655B64" w:rsidP="00655B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FF44C9" w:rsidRDefault="00FF44C9" w:rsidP="00FF44C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GP512</w:t>
            </w:r>
          </w:p>
          <w:p w:rsidR="00655B64" w:rsidRDefault="00655B64" w:rsidP="00655B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655B64" w:rsidRPr="00942BFF" w:rsidRDefault="00FF44C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655B64" w:rsidRPr="00942BFF" w:rsidRDefault="00FF44C9" w:rsidP="00655B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78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55B64" w:rsidRPr="00942BFF" w:rsidTr="00655B64">
        <w:trPr>
          <w:trHeight w:val="510"/>
          <w:jc w:val="center"/>
        </w:trPr>
        <w:tc>
          <w:tcPr>
            <w:tcW w:w="131" w:type="pct"/>
            <w:tcBorders>
              <w:left w:val="nil"/>
              <w:bottom w:val="nil"/>
              <w:right w:val="nil"/>
            </w:tcBorders>
          </w:tcPr>
          <w:p w:rsidR="00655B64" w:rsidRPr="00AD456B" w:rsidRDefault="00655B64" w:rsidP="00655B6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:rsidR="00655B64" w:rsidRPr="00AD456B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left w:val="nil"/>
              <w:bottom w:val="nil"/>
              <w:right w:val="nil"/>
            </w:tcBorders>
            <w:vAlign w:val="center"/>
          </w:tcPr>
          <w:p w:rsidR="00655B64" w:rsidRPr="00AD456B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nil"/>
              <w:bottom w:val="nil"/>
              <w:right w:val="nil"/>
            </w:tcBorders>
            <w:vAlign w:val="center"/>
          </w:tcPr>
          <w:p w:rsidR="00655B64" w:rsidRPr="00AD456B" w:rsidRDefault="00655B64" w:rsidP="00655B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left w:val="nil"/>
              <w:bottom w:val="nil"/>
              <w:right w:val="nil"/>
            </w:tcBorders>
            <w:vAlign w:val="center"/>
          </w:tcPr>
          <w:p w:rsidR="00655B64" w:rsidRPr="00AD456B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vAlign w:val="center"/>
          </w:tcPr>
          <w:p w:rsidR="00655B64" w:rsidRPr="00AD456B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nil"/>
              <w:bottom w:val="nil"/>
              <w:right w:val="nil"/>
            </w:tcBorders>
            <w:vAlign w:val="center"/>
          </w:tcPr>
          <w:p w:rsidR="00655B64" w:rsidRPr="00AD456B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nil"/>
              <w:bottom w:val="nil"/>
              <w:right w:val="nil"/>
            </w:tcBorders>
            <w:vAlign w:val="center"/>
          </w:tcPr>
          <w:p w:rsidR="00655B64" w:rsidRPr="00AD456B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nil"/>
              <w:bottom w:val="nil"/>
            </w:tcBorders>
            <w:vAlign w:val="center"/>
          </w:tcPr>
          <w:p w:rsidR="00655B64" w:rsidRPr="00AD456B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283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330" w:type="pct"/>
            <w:vAlign w:val="center"/>
          </w:tcPr>
          <w:p w:rsidR="00655B64" w:rsidRPr="00942BFF" w:rsidRDefault="00655B64" w:rsidP="00655B6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655B64" w:rsidRPr="00942BFF" w:rsidRDefault="00655B64" w:rsidP="00655B64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……………………………………………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942BFF">
        <w:rPr>
          <w:sz w:val="18"/>
          <w:szCs w:val="18"/>
        </w:rPr>
        <w:t>……………………………………………………….</w:t>
      </w:r>
    </w:p>
    <w:p w:rsidR="00655B64" w:rsidRPr="00942BFF" w:rsidRDefault="00655B64" w:rsidP="00655B64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          Miejscowość, data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942BFF">
        <w:rPr>
          <w:sz w:val="18"/>
          <w:szCs w:val="18"/>
        </w:rPr>
        <w:t xml:space="preserve"> Podpis, pieczątka imienna osoby upoważnionej </w:t>
      </w:r>
    </w:p>
    <w:p w:rsidR="00655B64" w:rsidRPr="00942BFF" w:rsidRDefault="00655B64" w:rsidP="00655B6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42BFF">
        <w:rPr>
          <w:sz w:val="18"/>
          <w:szCs w:val="18"/>
        </w:rPr>
        <w:t xml:space="preserve">do składania oświadczeń woli w imieniu Wykonawcy </w:t>
      </w:r>
    </w:p>
    <w:p w:rsidR="00655B64" w:rsidRDefault="00655B64" w:rsidP="00655B64">
      <w:pPr>
        <w:outlineLvl w:val="0"/>
        <w:rPr>
          <w:b/>
          <w:bCs/>
        </w:rPr>
      </w:pPr>
    </w:p>
    <w:p w:rsidR="00690246" w:rsidRDefault="00690246" w:rsidP="00655B64">
      <w:pPr>
        <w:outlineLvl w:val="0"/>
        <w:rPr>
          <w:b/>
          <w:bCs/>
        </w:rPr>
      </w:pPr>
    </w:p>
    <w:p w:rsidR="00690246" w:rsidRDefault="00690246" w:rsidP="00655B64">
      <w:pPr>
        <w:outlineLvl w:val="0"/>
        <w:rPr>
          <w:b/>
          <w:bCs/>
        </w:rPr>
      </w:pPr>
    </w:p>
    <w:p w:rsidR="00690246" w:rsidRDefault="00690246" w:rsidP="00655B64">
      <w:pPr>
        <w:outlineLvl w:val="0"/>
        <w:rPr>
          <w:b/>
          <w:bCs/>
        </w:rPr>
      </w:pPr>
    </w:p>
    <w:p w:rsidR="00690246" w:rsidRDefault="00690246" w:rsidP="00655B64">
      <w:pPr>
        <w:outlineLvl w:val="0"/>
        <w:rPr>
          <w:b/>
          <w:bCs/>
        </w:rPr>
      </w:pPr>
    </w:p>
    <w:p w:rsidR="00FF44C9" w:rsidRDefault="00FF44C9">
      <w:pPr>
        <w:spacing w:after="0" w:line="240" w:lineRule="auto"/>
        <w:rPr>
          <w:b/>
          <w:bCs/>
        </w:rPr>
      </w:pPr>
    </w:p>
    <w:p w:rsidR="00970EFD" w:rsidRDefault="00FF44C9" w:rsidP="00970EF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</w:rPr>
        <w:t xml:space="preserve">Część 10. </w:t>
      </w:r>
      <w:r w:rsidR="00970EFD" w:rsidRPr="00970EFD">
        <w:rPr>
          <w:rFonts w:ascii="Times New Roman" w:hAnsi="Times New Roman" w:cs="Times New Roman"/>
          <w:b/>
          <w:bCs/>
          <w:color w:val="000000"/>
        </w:rPr>
        <w:t>Dostawa laboratoryjnych materiałów zużywalnych</w:t>
      </w:r>
    </w:p>
    <w:p w:rsidR="00690246" w:rsidRPr="00970EFD" w:rsidRDefault="00690246" w:rsidP="00970EF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5"/>
        <w:gridCol w:w="742"/>
        <w:gridCol w:w="2968"/>
        <w:gridCol w:w="1421"/>
        <w:gridCol w:w="2130"/>
        <w:gridCol w:w="1334"/>
        <w:gridCol w:w="1355"/>
        <w:gridCol w:w="631"/>
        <w:gridCol w:w="517"/>
        <w:gridCol w:w="835"/>
        <w:gridCol w:w="850"/>
        <w:gridCol w:w="853"/>
        <w:gridCol w:w="991"/>
      </w:tblGrid>
      <w:tr w:rsidR="00970EFD" w:rsidRPr="00942BFF" w:rsidTr="0025528B">
        <w:trPr>
          <w:jc w:val="center"/>
        </w:trPr>
        <w:tc>
          <w:tcPr>
            <w:tcW w:w="131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2</w:t>
            </w:r>
          </w:p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1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0" w:type="pct"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" w:type="pct"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8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3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970EFD" w:rsidRPr="00942BFF" w:rsidTr="0025528B">
        <w:trPr>
          <w:trHeight w:val="414"/>
          <w:jc w:val="center"/>
        </w:trPr>
        <w:tc>
          <w:tcPr>
            <w:tcW w:w="131" w:type="pct"/>
            <w:vMerge w:val="restar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235" w:type="pct"/>
            <w:gridSpan w:val="2"/>
            <w:vMerge w:val="restart"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zamawianego towaru</w:t>
            </w:r>
          </w:p>
        </w:tc>
        <w:tc>
          <w:tcPr>
            <w:tcW w:w="473" w:type="pct"/>
            <w:vMerge w:val="restart"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42BFF">
              <w:rPr>
                <w:b/>
                <w:bCs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604" w:type="pct"/>
            <w:gridSpan w:val="3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Opis oferowanego towaru</w:t>
            </w:r>
          </w:p>
        </w:tc>
        <w:tc>
          <w:tcPr>
            <w:tcW w:w="210" w:type="pct"/>
            <w:vMerge w:val="restart"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2" w:type="pct"/>
            <w:vMerge w:val="restart"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278" w:type="pct"/>
            <w:vMerge w:val="restar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83" w:type="pct"/>
            <w:vMerge w:val="restar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284" w:type="pct"/>
            <w:vMerge w:val="restar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VAT</w:t>
            </w:r>
          </w:p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30" w:type="pct"/>
            <w:vMerge w:val="restar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970EFD" w:rsidRPr="00942BFF" w:rsidTr="0025528B">
        <w:trPr>
          <w:trHeight w:val="413"/>
          <w:jc w:val="center"/>
        </w:trPr>
        <w:tc>
          <w:tcPr>
            <w:tcW w:w="131" w:type="pct"/>
            <w:vMerge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5" w:type="pct"/>
            <w:gridSpan w:val="2"/>
            <w:vMerge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zaproponowanego towaru</w:t>
            </w:r>
          </w:p>
        </w:tc>
        <w:tc>
          <w:tcPr>
            <w:tcW w:w="444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Nr katalogowy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451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producenta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210" w:type="pct"/>
            <w:vMerge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" w:type="pct"/>
            <w:vMerge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0EFD" w:rsidRPr="00F8350A" w:rsidTr="0025528B">
        <w:trPr>
          <w:cantSplit/>
          <w:trHeight w:val="1134"/>
          <w:jc w:val="center"/>
        </w:trPr>
        <w:tc>
          <w:tcPr>
            <w:tcW w:w="131" w:type="pct"/>
          </w:tcPr>
          <w:p w:rsidR="00970EFD" w:rsidRPr="00942BFF" w:rsidRDefault="00970EFD" w:rsidP="0025528B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1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970EFD" w:rsidRDefault="00970EFD" w:rsidP="00970EFD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Rękawice bezpudrowe lateksowe, medyczne, niesterylne, wykonane z naturalnej gumy lateksowej, jednorazowe. Muszą posiadać ściągacz, pasować na lewą i prawą rękę. Muszą gwarantować maksymalną ochronę, bezpieczeństwo, komfort noszenia oraz wytrzymałość na rozerwanie, nie powodujące alergii. Opakowanie 100 sztuk, rozmiar S.</w:t>
            </w:r>
          </w:p>
          <w:p w:rsidR="00970EFD" w:rsidRPr="00F8350A" w:rsidRDefault="00970EFD" w:rsidP="002552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970EFD" w:rsidRDefault="00970EFD" w:rsidP="00970EFD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9.405 289</w:t>
            </w:r>
          </w:p>
          <w:p w:rsidR="00970EFD" w:rsidRPr="00F8350A" w:rsidRDefault="00970EFD" w:rsidP="002552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78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70EFD" w:rsidRPr="00942BFF" w:rsidTr="0025528B">
        <w:trPr>
          <w:trHeight w:val="510"/>
          <w:jc w:val="center"/>
        </w:trPr>
        <w:tc>
          <w:tcPr>
            <w:tcW w:w="131" w:type="pct"/>
            <w:tcBorders>
              <w:left w:val="nil"/>
              <w:bottom w:val="nil"/>
              <w:right w:val="nil"/>
            </w:tcBorders>
          </w:tcPr>
          <w:p w:rsidR="00970EFD" w:rsidRPr="00AD456B" w:rsidRDefault="00970EFD" w:rsidP="002552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:rsidR="00970EFD" w:rsidRPr="00AD456B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left w:val="nil"/>
              <w:bottom w:val="nil"/>
              <w:right w:val="nil"/>
            </w:tcBorders>
            <w:vAlign w:val="center"/>
          </w:tcPr>
          <w:p w:rsidR="00970EFD" w:rsidRPr="00AD456B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nil"/>
              <w:bottom w:val="nil"/>
              <w:right w:val="nil"/>
            </w:tcBorders>
            <w:vAlign w:val="center"/>
          </w:tcPr>
          <w:p w:rsidR="00970EFD" w:rsidRPr="00AD456B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left w:val="nil"/>
              <w:bottom w:val="nil"/>
              <w:right w:val="nil"/>
            </w:tcBorders>
            <w:vAlign w:val="center"/>
          </w:tcPr>
          <w:p w:rsidR="00970EFD" w:rsidRPr="00AD456B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vAlign w:val="center"/>
          </w:tcPr>
          <w:p w:rsidR="00970EFD" w:rsidRPr="00AD456B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nil"/>
              <w:bottom w:val="nil"/>
              <w:right w:val="nil"/>
            </w:tcBorders>
            <w:vAlign w:val="center"/>
          </w:tcPr>
          <w:p w:rsidR="00970EFD" w:rsidRPr="00AD456B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nil"/>
              <w:bottom w:val="nil"/>
              <w:right w:val="nil"/>
            </w:tcBorders>
            <w:vAlign w:val="center"/>
          </w:tcPr>
          <w:p w:rsidR="00970EFD" w:rsidRPr="00AD456B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nil"/>
              <w:bottom w:val="nil"/>
            </w:tcBorders>
            <w:vAlign w:val="center"/>
          </w:tcPr>
          <w:p w:rsidR="00970EFD" w:rsidRPr="00AD456B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:rsidR="00970EFD" w:rsidRPr="00942BFF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283" w:type="pct"/>
            <w:vAlign w:val="center"/>
          </w:tcPr>
          <w:p w:rsidR="00970EFD" w:rsidRPr="00942BFF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970EFD" w:rsidRPr="00942BFF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330" w:type="pct"/>
            <w:vAlign w:val="center"/>
          </w:tcPr>
          <w:p w:rsidR="00970EFD" w:rsidRPr="00942BFF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970EFD" w:rsidRPr="00942BFF" w:rsidRDefault="00970EFD" w:rsidP="00970EFD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……………………………………………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942BFF">
        <w:rPr>
          <w:sz w:val="18"/>
          <w:szCs w:val="18"/>
        </w:rPr>
        <w:t>……………………………………………………….</w:t>
      </w:r>
    </w:p>
    <w:p w:rsidR="00970EFD" w:rsidRPr="00942BFF" w:rsidRDefault="00970EFD" w:rsidP="00970EFD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          Miejscowość, data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942BFF">
        <w:rPr>
          <w:sz w:val="18"/>
          <w:szCs w:val="18"/>
        </w:rPr>
        <w:t xml:space="preserve"> Podpis, pieczątka imienna osoby upoważnionej </w:t>
      </w:r>
    </w:p>
    <w:p w:rsidR="00970EFD" w:rsidRPr="00942BFF" w:rsidRDefault="00970EFD" w:rsidP="00970EF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42BFF">
        <w:rPr>
          <w:sz w:val="18"/>
          <w:szCs w:val="18"/>
        </w:rPr>
        <w:t xml:space="preserve">do składania oświadczeń woli w imieniu Wykonawcy </w:t>
      </w:r>
    </w:p>
    <w:p w:rsidR="00970EFD" w:rsidRDefault="00970EFD" w:rsidP="00970EFD"/>
    <w:p w:rsidR="00690246" w:rsidRDefault="00690246" w:rsidP="00970EFD"/>
    <w:p w:rsidR="00690246" w:rsidRDefault="00690246" w:rsidP="00970EFD"/>
    <w:p w:rsidR="00690246" w:rsidRDefault="00690246" w:rsidP="00970EFD"/>
    <w:p w:rsidR="00970EFD" w:rsidRDefault="00970EFD">
      <w:pPr>
        <w:spacing w:after="0" w:line="240" w:lineRule="auto"/>
        <w:rPr>
          <w:b/>
          <w:bCs/>
        </w:rPr>
      </w:pPr>
    </w:p>
    <w:p w:rsidR="00970EFD" w:rsidRDefault="00970EFD" w:rsidP="00970EF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</w:rPr>
        <w:t xml:space="preserve">Część 11. </w:t>
      </w:r>
      <w:r w:rsidRPr="00970EFD">
        <w:rPr>
          <w:rFonts w:ascii="Times New Roman" w:hAnsi="Times New Roman" w:cs="Times New Roman"/>
          <w:b/>
          <w:bCs/>
          <w:color w:val="000000"/>
        </w:rPr>
        <w:t>Dostawa laboratoryjnych materiałów zużywalnych</w:t>
      </w:r>
    </w:p>
    <w:p w:rsidR="00690246" w:rsidRPr="00970EFD" w:rsidRDefault="00690246" w:rsidP="00970EF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5"/>
        <w:gridCol w:w="742"/>
        <w:gridCol w:w="2968"/>
        <w:gridCol w:w="1421"/>
        <w:gridCol w:w="2130"/>
        <w:gridCol w:w="1334"/>
        <w:gridCol w:w="1355"/>
        <w:gridCol w:w="631"/>
        <w:gridCol w:w="517"/>
        <w:gridCol w:w="835"/>
        <w:gridCol w:w="850"/>
        <w:gridCol w:w="853"/>
        <w:gridCol w:w="991"/>
      </w:tblGrid>
      <w:tr w:rsidR="00970EFD" w:rsidRPr="00942BFF" w:rsidTr="0025528B">
        <w:trPr>
          <w:jc w:val="center"/>
        </w:trPr>
        <w:tc>
          <w:tcPr>
            <w:tcW w:w="131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2</w:t>
            </w:r>
          </w:p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1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0" w:type="pct"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" w:type="pct"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8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3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970EFD" w:rsidRPr="00942BFF" w:rsidTr="0025528B">
        <w:trPr>
          <w:trHeight w:val="414"/>
          <w:jc w:val="center"/>
        </w:trPr>
        <w:tc>
          <w:tcPr>
            <w:tcW w:w="131" w:type="pct"/>
            <w:vMerge w:val="restar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235" w:type="pct"/>
            <w:gridSpan w:val="2"/>
            <w:vMerge w:val="restart"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zamawianego towaru</w:t>
            </w:r>
          </w:p>
        </w:tc>
        <w:tc>
          <w:tcPr>
            <w:tcW w:w="473" w:type="pct"/>
            <w:vMerge w:val="restart"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42BFF">
              <w:rPr>
                <w:b/>
                <w:bCs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604" w:type="pct"/>
            <w:gridSpan w:val="3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Opis oferowanego towaru</w:t>
            </w:r>
          </w:p>
        </w:tc>
        <w:tc>
          <w:tcPr>
            <w:tcW w:w="210" w:type="pct"/>
            <w:vMerge w:val="restart"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2" w:type="pct"/>
            <w:vMerge w:val="restart"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278" w:type="pct"/>
            <w:vMerge w:val="restar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83" w:type="pct"/>
            <w:vMerge w:val="restar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284" w:type="pct"/>
            <w:vMerge w:val="restar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VAT</w:t>
            </w:r>
          </w:p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30" w:type="pct"/>
            <w:vMerge w:val="restar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970EFD" w:rsidRPr="00942BFF" w:rsidTr="0025528B">
        <w:trPr>
          <w:trHeight w:val="413"/>
          <w:jc w:val="center"/>
        </w:trPr>
        <w:tc>
          <w:tcPr>
            <w:tcW w:w="131" w:type="pct"/>
            <w:vMerge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5" w:type="pct"/>
            <w:gridSpan w:val="2"/>
            <w:vMerge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zaproponowanego towaru</w:t>
            </w:r>
          </w:p>
        </w:tc>
        <w:tc>
          <w:tcPr>
            <w:tcW w:w="444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Nr katalogowy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451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producenta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210" w:type="pct"/>
            <w:vMerge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" w:type="pct"/>
            <w:vMerge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0EFD" w:rsidRPr="00F8350A" w:rsidTr="0025528B">
        <w:trPr>
          <w:cantSplit/>
          <w:trHeight w:val="1134"/>
          <w:jc w:val="center"/>
        </w:trPr>
        <w:tc>
          <w:tcPr>
            <w:tcW w:w="131" w:type="pct"/>
          </w:tcPr>
          <w:p w:rsidR="00970EFD" w:rsidRPr="00942BFF" w:rsidRDefault="00970EFD" w:rsidP="0025528B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1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970EFD" w:rsidRPr="00970EFD" w:rsidRDefault="00970EFD" w:rsidP="00970EFD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Pojedyncze ręczniki BIAŁE, dwuwarstwowe, gofrowane, opakowanie zbiorcze zawiera co najmniej 3000 ręczników, w kartonie jest co najmniej 20 paczek po co najmniej 150 ręczników papierowych, składane w Z</w:t>
            </w:r>
          </w:p>
        </w:tc>
        <w:tc>
          <w:tcPr>
            <w:tcW w:w="473" w:type="pct"/>
            <w:shd w:val="clear" w:color="auto" w:fill="FFFF00"/>
          </w:tcPr>
          <w:p w:rsidR="00970EFD" w:rsidRDefault="00970EFD" w:rsidP="00970EFD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PZ33</w:t>
            </w:r>
          </w:p>
          <w:p w:rsidR="00970EFD" w:rsidRPr="00F8350A" w:rsidRDefault="00970EFD" w:rsidP="002552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Op.zb.</w:t>
            </w:r>
          </w:p>
        </w:tc>
        <w:tc>
          <w:tcPr>
            <w:tcW w:w="278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70EFD" w:rsidRPr="00942BFF" w:rsidTr="0025528B">
        <w:trPr>
          <w:trHeight w:val="510"/>
          <w:jc w:val="center"/>
        </w:trPr>
        <w:tc>
          <w:tcPr>
            <w:tcW w:w="131" w:type="pct"/>
            <w:tcBorders>
              <w:left w:val="nil"/>
              <w:bottom w:val="nil"/>
              <w:right w:val="nil"/>
            </w:tcBorders>
          </w:tcPr>
          <w:p w:rsidR="00970EFD" w:rsidRPr="00AD456B" w:rsidRDefault="00970EFD" w:rsidP="002552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:rsidR="00970EFD" w:rsidRPr="00AD456B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left w:val="nil"/>
              <w:bottom w:val="nil"/>
              <w:right w:val="nil"/>
            </w:tcBorders>
            <w:vAlign w:val="center"/>
          </w:tcPr>
          <w:p w:rsidR="00970EFD" w:rsidRPr="00AD456B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nil"/>
              <w:bottom w:val="nil"/>
              <w:right w:val="nil"/>
            </w:tcBorders>
            <w:vAlign w:val="center"/>
          </w:tcPr>
          <w:p w:rsidR="00970EFD" w:rsidRPr="00AD456B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left w:val="nil"/>
              <w:bottom w:val="nil"/>
              <w:right w:val="nil"/>
            </w:tcBorders>
            <w:vAlign w:val="center"/>
          </w:tcPr>
          <w:p w:rsidR="00970EFD" w:rsidRPr="00AD456B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vAlign w:val="center"/>
          </w:tcPr>
          <w:p w:rsidR="00970EFD" w:rsidRPr="00AD456B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nil"/>
              <w:bottom w:val="nil"/>
              <w:right w:val="nil"/>
            </w:tcBorders>
            <w:vAlign w:val="center"/>
          </w:tcPr>
          <w:p w:rsidR="00970EFD" w:rsidRPr="00AD456B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nil"/>
              <w:bottom w:val="nil"/>
              <w:right w:val="nil"/>
            </w:tcBorders>
            <w:vAlign w:val="center"/>
          </w:tcPr>
          <w:p w:rsidR="00970EFD" w:rsidRPr="00AD456B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nil"/>
              <w:bottom w:val="nil"/>
            </w:tcBorders>
            <w:vAlign w:val="center"/>
          </w:tcPr>
          <w:p w:rsidR="00970EFD" w:rsidRPr="00AD456B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:rsidR="00970EFD" w:rsidRPr="00942BFF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283" w:type="pct"/>
            <w:vAlign w:val="center"/>
          </w:tcPr>
          <w:p w:rsidR="00970EFD" w:rsidRPr="00942BFF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970EFD" w:rsidRPr="00942BFF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330" w:type="pct"/>
            <w:vAlign w:val="center"/>
          </w:tcPr>
          <w:p w:rsidR="00970EFD" w:rsidRPr="00942BFF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970EFD" w:rsidRPr="00942BFF" w:rsidRDefault="00970EFD" w:rsidP="00970EFD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……………………………………………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942BFF">
        <w:rPr>
          <w:sz w:val="18"/>
          <w:szCs w:val="18"/>
        </w:rPr>
        <w:t>……………………………………………………….</w:t>
      </w:r>
    </w:p>
    <w:p w:rsidR="00970EFD" w:rsidRPr="00942BFF" w:rsidRDefault="00970EFD" w:rsidP="00970EFD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          Miejscowość, data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942BFF">
        <w:rPr>
          <w:sz w:val="18"/>
          <w:szCs w:val="18"/>
        </w:rPr>
        <w:t xml:space="preserve"> Podpis, pieczątka imienna osoby upoważnionej </w:t>
      </w:r>
    </w:p>
    <w:p w:rsidR="00970EFD" w:rsidRPr="00942BFF" w:rsidRDefault="00970EFD" w:rsidP="00970EF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42BFF">
        <w:rPr>
          <w:sz w:val="18"/>
          <w:szCs w:val="18"/>
        </w:rPr>
        <w:t xml:space="preserve">do składania oświadczeń woli w imieniu Wykonawcy </w:t>
      </w:r>
    </w:p>
    <w:p w:rsidR="00970EFD" w:rsidRDefault="00970EFD" w:rsidP="00970EFD"/>
    <w:p w:rsidR="00690246" w:rsidRDefault="00690246" w:rsidP="00970EFD"/>
    <w:p w:rsidR="00690246" w:rsidRDefault="00690246" w:rsidP="00970EFD"/>
    <w:p w:rsidR="00690246" w:rsidRDefault="00690246" w:rsidP="00970EFD"/>
    <w:p w:rsidR="00690246" w:rsidRDefault="00690246" w:rsidP="00970EFD"/>
    <w:p w:rsidR="00690246" w:rsidRDefault="00690246" w:rsidP="00970EFD"/>
    <w:p w:rsidR="00690246" w:rsidRDefault="00690246" w:rsidP="00970EFD"/>
    <w:p w:rsidR="00970EFD" w:rsidRDefault="00970EFD" w:rsidP="00970EF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</w:rPr>
        <w:t xml:space="preserve">Część 12. </w:t>
      </w:r>
      <w:r w:rsidRPr="00970EFD">
        <w:rPr>
          <w:rFonts w:ascii="Times New Roman" w:hAnsi="Times New Roman" w:cs="Times New Roman"/>
          <w:b/>
          <w:bCs/>
          <w:color w:val="000000"/>
        </w:rPr>
        <w:t>Dostawa materiałów laboratoryjnych - szkło laboratoryjne</w:t>
      </w:r>
    </w:p>
    <w:p w:rsidR="00690246" w:rsidRPr="00970EFD" w:rsidRDefault="00690246" w:rsidP="00970EF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5"/>
        <w:gridCol w:w="742"/>
        <w:gridCol w:w="2968"/>
        <w:gridCol w:w="1421"/>
        <w:gridCol w:w="2130"/>
        <w:gridCol w:w="1334"/>
        <w:gridCol w:w="1355"/>
        <w:gridCol w:w="631"/>
        <w:gridCol w:w="517"/>
        <w:gridCol w:w="835"/>
        <w:gridCol w:w="850"/>
        <w:gridCol w:w="853"/>
        <w:gridCol w:w="991"/>
      </w:tblGrid>
      <w:tr w:rsidR="00970EFD" w:rsidRPr="00942BFF" w:rsidTr="0025528B">
        <w:trPr>
          <w:jc w:val="center"/>
        </w:trPr>
        <w:tc>
          <w:tcPr>
            <w:tcW w:w="131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2</w:t>
            </w:r>
          </w:p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1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0" w:type="pct"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" w:type="pct"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8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3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970EFD" w:rsidRPr="00942BFF" w:rsidTr="0025528B">
        <w:trPr>
          <w:trHeight w:val="414"/>
          <w:jc w:val="center"/>
        </w:trPr>
        <w:tc>
          <w:tcPr>
            <w:tcW w:w="131" w:type="pct"/>
            <w:vMerge w:val="restar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235" w:type="pct"/>
            <w:gridSpan w:val="2"/>
            <w:vMerge w:val="restart"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zamawianego towaru</w:t>
            </w:r>
          </w:p>
        </w:tc>
        <w:tc>
          <w:tcPr>
            <w:tcW w:w="473" w:type="pct"/>
            <w:vMerge w:val="restart"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42BFF">
              <w:rPr>
                <w:b/>
                <w:bCs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604" w:type="pct"/>
            <w:gridSpan w:val="3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Opis oferowanego towaru</w:t>
            </w:r>
          </w:p>
        </w:tc>
        <w:tc>
          <w:tcPr>
            <w:tcW w:w="210" w:type="pct"/>
            <w:vMerge w:val="restart"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2" w:type="pct"/>
            <w:vMerge w:val="restart"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278" w:type="pct"/>
            <w:vMerge w:val="restar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83" w:type="pct"/>
            <w:vMerge w:val="restar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284" w:type="pct"/>
            <w:vMerge w:val="restar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VAT</w:t>
            </w:r>
          </w:p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30" w:type="pct"/>
            <w:vMerge w:val="restar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970EFD" w:rsidRPr="00942BFF" w:rsidTr="0025528B">
        <w:trPr>
          <w:trHeight w:val="413"/>
          <w:jc w:val="center"/>
        </w:trPr>
        <w:tc>
          <w:tcPr>
            <w:tcW w:w="131" w:type="pct"/>
            <w:vMerge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5" w:type="pct"/>
            <w:gridSpan w:val="2"/>
            <w:vMerge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zaproponowanego towaru</w:t>
            </w:r>
          </w:p>
        </w:tc>
        <w:tc>
          <w:tcPr>
            <w:tcW w:w="444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Nr katalogowy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451" w:type="pct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producenta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210" w:type="pct"/>
            <w:vMerge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" w:type="pct"/>
            <w:vMerge/>
            <w:shd w:val="clear" w:color="auto" w:fill="FFFF00"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970EFD" w:rsidRPr="00942BFF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0EFD" w:rsidRPr="00F8350A" w:rsidTr="0025528B">
        <w:trPr>
          <w:cantSplit/>
          <w:trHeight w:val="1134"/>
          <w:jc w:val="center"/>
        </w:trPr>
        <w:tc>
          <w:tcPr>
            <w:tcW w:w="131" w:type="pct"/>
          </w:tcPr>
          <w:p w:rsidR="00970EFD" w:rsidRPr="00942BFF" w:rsidRDefault="00970EFD" w:rsidP="0025528B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1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970EFD" w:rsidRDefault="00970EFD" w:rsidP="00970EFD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Rozdzielacz cylindryczny ze szklanym kranem i szlifem, korek z PP, 500 ml </w:t>
            </w:r>
          </w:p>
          <w:p w:rsidR="00970EFD" w:rsidRPr="00970EFD" w:rsidRDefault="00970EFD" w:rsidP="0025528B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73" w:type="pct"/>
            <w:shd w:val="clear" w:color="auto" w:fill="FFFF00"/>
          </w:tcPr>
          <w:p w:rsidR="00970EFD" w:rsidRDefault="00970EFD" w:rsidP="00970EFD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08-153.202.04</w:t>
            </w:r>
          </w:p>
          <w:p w:rsidR="00970EFD" w:rsidRPr="00F8350A" w:rsidRDefault="00970EFD" w:rsidP="002552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78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70EFD" w:rsidRPr="00F8350A" w:rsidTr="0025528B">
        <w:trPr>
          <w:cantSplit/>
          <w:trHeight w:val="1134"/>
          <w:jc w:val="center"/>
        </w:trPr>
        <w:tc>
          <w:tcPr>
            <w:tcW w:w="131" w:type="pct"/>
          </w:tcPr>
          <w:p w:rsidR="00970EFD" w:rsidRPr="00942BFF" w:rsidRDefault="00970EFD" w:rsidP="0025528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970EFD" w:rsidRDefault="00970EFD" w:rsidP="00970EFD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Rozdzielacz cylindryczny ze szklanym kranem i szlifem, korek z PP, 250 ml </w:t>
            </w:r>
          </w:p>
          <w:p w:rsidR="00970EFD" w:rsidRDefault="00970EFD" w:rsidP="002552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3" w:type="pct"/>
            <w:shd w:val="clear" w:color="auto" w:fill="FFFF00"/>
          </w:tcPr>
          <w:p w:rsidR="00970EFD" w:rsidRDefault="00970EFD" w:rsidP="00970EFD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08-153.202.03</w:t>
            </w:r>
          </w:p>
          <w:p w:rsidR="00970EFD" w:rsidRDefault="00970EFD" w:rsidP="0025528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970EFD" w:rsidRDefault="00E57F5C" w:rsidP="0025528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970EFD" w:rsidRDefault="00E57F5C" w:rsidP="0025528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78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970EFD" w:rsidRPr="00F8350A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70EFD" w:rsidRPr="00942BFF" w:rsidTr="0025528B">
        <w:trPr>
          <w:trHeight w:val="510"/>
          <w:jc w:val="center"/>
        </w:trPr>
        <w:tc>
          <w:tcPr>
            <w:tcW w:w="131" w:type="pct"/>
            <w:tcBorders>
              <w:left w:val="nil"/>
              <w:bottom w:val="nil"/>
              <w:right w:val="nil"/>
            </w:tcBorders>
          </w:tcPr>
          <w:p w:rsidR="00970EFD" w:rsidRPr="00AD456B" w:rsidRDefault="00970EFD" w:rsidP="002552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:rsidR="00970EFD" w:rsidRPr="00AD456B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left w:val="nil"/>
              <w:bottom w:val="nil"/>
              <w:right w:val="nil"/>
            </w:tcBorders>
            <w:vAlign w:val="center"/>
          </w:tcPr>
          <w:p w:rsidR="00970EFD" w:rsidRPr="00AD456B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nil"/>
              <w:bottom w:val="nil"/>
              <w:right w:val="nil"/>
            </w:tcBorders>
            <w:vAlign w:val="center"/>
          </w:tcPr>
          <w:p w:rsidR="00970EFD" w:rsidRPr="00AD456B" w:rsidRDefault="00970EFD" w:rsidP="002552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left w:val="nil"/>
              <w:bottom w:val="nil"/>
              <w:right w:val="nil"/>
            </w:tcBorders>
            <w:vAlign w:val="center"/>
          </w:tcPr>
          <w:p w:rsidR="00970EFD" w:rsidRPr="00AD456B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vAlign w:val="center"/>
          </w:tcPr>
          <w:p w:rsidR="00970EFD" w:rsidRPr="00AD456B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nil"/>
              <w:bottom w:val="nil"/>
              <w:right w:val="nil"/>
            </w:tcBorders>
            <w:vAlign w:val="center"/>
          </w:tcPr>
          <w:p w:rsidR="00970EFD" w:rsidRPr="00AD456B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nil"/>
              <w:bottom w:val="nil"/>
              <w:right w:val="nil"/>
            </w:tcBorders>
            <w:vAlign w:val="center"/>
          </w:tcPr>
          <w:p w:rsidR="00970EFD" w:rsidRPr="00AD456B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nil"/>
              <w:bottom w:val="nil"/>
            </w:tcBorders>
            <w:vAlign w:val="center"/>
          </w:tcPr>
          <w:p w:rsidR="00970EFD" w:rsidRPr="00AD456B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:rsidR="00970EFD" w:rsidRPr="00942BFF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283" w:type="pct"/>
            <w:vAlign w:val="center"/>
          </w:tcPr>
          <w:p w:rsidR="00970EFD" w:rsidRPr="00942BFF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970EFD" w:rsidRPr="00942BFF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330" w:type="pct"/>
            <w:vAlign w:val="center"/>
          </w:tcPr>
          <w:p w:rsidR="00970EFD" w:rsidRPr="00942BFF" w:rsidRDefault="00970EFD" w:rsidP="0025528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970EFD" w:rsidRPr="00942BFF" w:rsidRDefault="00970EFD" w:rsidP="00970EFD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……………………………………………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942BFF">
        <w:rPr>
          <w:sz w:val="18"/>
          <w:szCs w:val="18"/>
        </w:rPr>
        <w:t>……………………………………………………….</w:t>
      </w:r>
    </w:p>
    <w:p w:rsidR="00970EFD" w:rsidRPr="00942BFF" w:rsidRDefault="00970EFD" w:rsidP="00970EFD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          Miejscowość, data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942BFF">
        <w:rPr>
          <w:sz w:val="18"/>
          <w:szCs w:val="18"/>
        </w:rPr>
        <w:t xml:space="preserve"> Podpis, pieczątka imienna osoby upoważnionej </w:t>
      </w:r>
    </w:p>
    <w:p w:rsidR="00970EFD" w:rsidRPr="00942BFF" w:rsidRDefault="00970EFD" w:rsidP="00970EF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42BFF">
        <w:rPr>
          <w:sz w:val="18"/>
          <w:szCs w:val="18"/>
        </w:rPr>
        <w:t xml:space="preserve">do składania oświadczeń woli w imieniu Wykonawcy </w:t>
      </w:r>
    </w:p>
    <w:p w:rsidR="00F8350A" w:rsidRDefault="00F8350A">
      <w:pPr>
        <w:spacing w:after="0" w:line="240" w:lineRule="auto"/>
        <w:rPr>
          <w:b/>
          <w:bCs/>
        </w:rPr>
      </w:pPr>
    </w:p>
    <w:p w:rsidR="00003E72" w:rsidRDefault="00003E72">
      <w:pPr>
        <w:spacing w:after="0" w:line="240" w:lineRule="auto"/>
        <w:rPr>
          <w:b/>
          <w:bCs/>
        </w:rPr>
      </w:pPr>
    </w:p>
    <w:sectPr w:rsidR="00003E72" w:rsidSect="00566207">
      <w:footerReference w:type="default" r:id="rId7"/>
      <w:pgSz w:w="16838" w:h="11906" w:orient="landscape" w:code="9"/>
      <w:pgMar w:top="720" w:right="1218" w:bottom="720" w:left="13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EC" w:rsidRDefault="006E7FEC">
      <w:r>
        <w:separator/>
      </w:r>
    </w:p>
  </w:endnote>
  <w:endnote w:type="continuationSeparator" w:id="0">
    <w:p w:rsidR="006E7FEC" w:rsidRDefault="006E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64" w:rsidRDefault="00655B64" w:rsidP="001E520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6C9C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655B64" w:rsidRDefault="00655B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EC" w:rsidRDefault="006E7FEC">
      <w:r>
        <w:separator/>
      </w:r>
    </w:p>
  </w:footnote>
  <w:footnote w:type="continuationSeparator" w:id="0">
    <w:p w:rsidR="006E7FEC" w:rsidRDefault="006E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FD"/>
    <w:rsid w:val="00003E72"/>
    <w:rsid w:val="00006F39"/>
    <w:rsid w:val="00042636"/>
    <w:rsid w:val="00076F13"/>
    <w:rsid w:val="000A2D3A"/>
    <w:rsid w:val="001244CC"/>
    <w:rsid w:val="00163B55"/>
    <w:rsid w:val="001A0AED"/>
    <w:rsid w:val="001A1FE8"/>
    <w:rsid w:val="001B4332"/>
    <w:rsid w:val="001E5206"/>
    <w:rsid w:val="00206008"/>
    <w:rsid w:val="002154ED"/>
    <w:rsid w:val="00236C0E"/>
    <w:rsid w:val="00266988"/>
    <w:rsid w:val="00282671"/>
    <w:rsid w:val="002B6D3B"/>
    <w:rsid w:val="002B7D80"/>
    <w:rsid w:val="002D5CE5"/>
    <w:rsid w:val="002F6FA8"/>
    <w:rsid w:val="0034242A"/>
    <w:rsid w:val="00343B58"/>
    <w:rsid w:val="00367FC1"/>
    <w:rsid w:val="003732DB"/>
    <w:rsid w:val="00382751"/>
    <w:rsid w:val="0039774B"/>
    <w:rsid w:val="003C27AB"/>
    <w:rsid w:val="003C63A4"/>
    <w:rsid w:val="003D1AAE"/>
    <w:rsid w:val="003F619A"/>
    <w:rsid w:val="003F6F4F"/>
    <w:rsid w:val="004122E9"/>
    <w:rsid w:val="0042299C"/>
    <w:rsid w:val="004300CD"/>
    <w:rsid w:val="00461623"/>
    <w:rsid w:val="004652F4"/>
    <w:rsid w:val="004833FC"/>
    <w:rsid w:val="004C3852"/>
    <w:rsid w:val="0050516E"/>
    <w:rsid w:val="00516A91"/>
    <w:rsid w:val="00523DF7"/>
    <w:rsid w:val="005328A6"/>
    <w:rsid w:val="0055415C"/>
    <w:rsid w:val="005577E5"/>
    <w:rsid w:val="00565166"/>
    <w:rsid w:val="00566207"/>
    <w:rsid w:val="00575D50"/>
    <w:rsid w:val="00581D4E"/>
    <w:rsid w:val="00586D5B"/>
    <w:rsid w:val="005C1043"/>
    <w:rsid w:val="00653C2F"/>
    <w:rsid w:val="00655B64"/>
    <w:rsid w:val="00662A77"/>
    <w:rsid w:val="0067323F"/>
    <w:rsid w:val="00674618"/>
    <w:rsid w:val="00690246"/>
    <w:rsid w:val="006A00AB"/>
    <w:rsid w:val="006A30D6"/>
    <w:rsid w:val="006B318E"/>
    <w:rsid w:val="006C616D"/>
    <w:rsid w:val="006C6C6C"/>
    <w:rsid w:val="006E439A"/>
    <w:rsid w:val="006E47EC"/>
    <w:rsid w:val="006E7FEC"/>
    <w:rsid w:val="006F3CCD"/>
    <w:rsid w:val="007144DE"/>
    <w:rsid w:val="00725C93"/>
    <w:rsid w:val="00732194"/>
    <w:rsid w:val="00742AD6"/>
    <w:rsid w:val="00746340"/>
    <w:rsid w:val="00765FFC"/>
    <w:rsid w:val="00767D40"/>
    <w:rsid w:val="007D29BE"/>
    <w:rsid w:val="007D5838"/>
    <w:rsid w:val="007E66C1"/>
    <w:rsid w:val="008109C5"/>
    <w:rsid w:val="008149D4"/>
    <w:rsid w:val="008226AD"/>
    <w:rsid w:val="00830BEC"/>
    <w:rsid w:val="0086224A"/>
    <w:rsid w:val="008814EB"/>
    <w:rsid w:val="00882B1F"/>
    <w:rsid w:val="00896C0A"/>
    <w:rsid w:val="00897649"/>
    <w:rsid w:val="008C4D13"/>
    <w:rsid w:val="008E6C9C"/>
    <w:rsid w:val="008F41DB"/>
    <w:rsid w:val="00901331"/>
    <w:rsid w:val="00935C29"/>
    <w:rsid w:val="00942BFF"/>
    <w:rsid w:val="009672E7"/>
    <w:rsid w:val="00970EFD"/>
    <w:rsid w:val="00993FD9"/>
    <w:rsid w:val="009A5436"/>
    <w:rsid w:val="009C72E5"/>
    <w:rsid w:val="009D49C3"/>
    <w:rsid w:val="009E6A02"/>
    <w:rsid w:val="00A4360A"/>
    <w:rsid w:val="00A46E9C"/>
    <w:rsid w:val="00A55108"/>
    <w:rsid w:val="00A57895"/>
    <w:rsid w:val="00A77B17"/>
    <w:rsid w:val="00AA3CEF"/>
    <w:rsid w:val="00AA4B13"/>
    <w:rsid w:val="00AD456B"/>
    <w:rsid w:val="00B15BD3"/>
    <w:rsid w:val="00B53F05"/>
    <w:rsid w:val="00B55308"/>
    <w:rsid w:val="00B640BE"/>
    <w:rsid w:val="00B718FA"/>
    <w:rsid w:val="00B80FE2"/>
    <w:rsid w:val="00B83BBC"/>
    <w:rsid w:val="00B90E7A"/>
    <w:rsid w:val="00B91D2F"/>
    <w:rsid w:val="00BA26BD"/>
    <w:rsid w:val="00BA3949"/>
    <w:rsid w:val="00BC5AA8"/>
    <w:rsid w:val="00BD7EF7"/>
    <w:rsid w:val="00BE5F97"/>
    <w:rsid w:val="00BF7B8F"/>
    <w:rsid w:val="00C12295"/>
    <w:rsid w:val="00C35184"/>
    <w:rsid w:val="00C42118"/>
    <w:rsid w:val="00C42D93"/>
    <w:rsid w:val="00C528DF"/>
    <w:rsid w:val="00C72D30"/>
    <w:rsid w:val="00C77E70"/>
    <w:rsid w:val="00C96A0C"/>
    <w:rsid w:val="00CD069F"/>
    <w:rsid w:val="00CD6E22"/>
    <w:rsid w:val="00CE4498"/>
    <w:rsid w:val="00D03FFD"/>
    <w:rsid w:val="00D348BE"/>
    <w:rsid w:val="00D51FEB"/>
    <w:rsid w:val="00D75BDF"/>
    <w:rsid w:val="00D76DDD"/>
    <w:rsid w:val="00D931F6"/>
    <w:rsid w:val="00DA7A45"/>
    <w:rsid w:val="00DC5A2D"/>
    <w:rsid w:val="00DE2FFB"/>
    <w:rsid w:val="00DE3182"/>
    <w:rsid w:val="00DF6876"/>
    <w:rsid w:val="00E14D1A"/>
    <w:rsid w:val="00E3062A"/>
    <w:rsid w:val="00E57F5C"/>
    <w:rsid w:val="00EA615D"/>
    <w:rsid w:val="00EC5115"/>
    <w:rsid w:val="00ED3D84"/>
    <w:rsid w:val="00F3325D"/>
    <w:rsid w:val="00F351FA"/>
    <w:rsid w:val="00F42B6F"/>
    <w:rsid w:val="00F4398C"/>
    <w:rsid w:val="00F47CF9"/>
    <w:rsid w:val="00F56EF5"/>
    <w:rsid w:val="00F57101"/>
    <w:rsid w:val="00F8350A"/>
    <w:rsid w:val="00FA24DD"/>
    <w:rsid w:val="00FF44C9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42DF49A-2E61-4054-8FD1-F7967B02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FF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7E70"/>
    <w:pPr>
      <w:keepNext/>
      <w:spacing w:after="0" w:line="360" w:lineRule="auto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7E70"/>
    <w:pPr>
      <w:keepNext/>
      <w:spacing w:after="0" w:line="360" w:lineRule="auto"/>
      <w:jc w:val="center"/>
      <w:outlineLvl w:val="1"/>
    </w:pPr>
    <w:rPr>
      <w:rFonts w:ascii="Bookman Old Style" w:hAnsi="Bookman Old Style" w:cs="Bookman Old Style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7E70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7E70"/>
    <w:pPr>
      <w:keepNext/>
      <w:spacing w:after="0" w:line="240" w:lineRule="auto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77E70"/>
    <w:pPr>
      <w:keepNext/>
      <w:spacing w:after="0" w:line="240" w:lineRule="auto"/>
      <w:ind w:firstLine="567"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77E70"/>
    <w:pPr>
      <w:keepNext/>
      <w:spacing w:after="0" w:line="240" w:lineRule="auto"/>
      <w:ind w:firstLine="567"/>
      <w:jc w:val="both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7E70"/>
    <w:pPr>
      <w:keepNext/>
      <w:spacing w:after="0" w:line="240" w:lineRule="auto"/>
      <w:ind w:firstLine="567"/>
      <w:jc w:val="center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77E70"/>
    <w:pPr>
      <w:keepNext/>
      <w:spacing w:after="0" w:line="240" w:lineRule="auto"/>
      <w:ind w:left="3402" w:firstLine="567"/>
      <w:jc w:val="center"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7E70"/>
    <w:pPr>
      <w:keepNext/>
      <w:spacing w:after="0" w:line="240" w:lineRule="auto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77E70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C77E70"/>
    <w:rPr>
      <w:rFonts w:ascii="Bookman Old Style" w:hAnsi="Bookman Old Style" w:cs="Bookman Old Style"/>
      <w:b/>
      <w:b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C77E70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C77E70"/>
    <w:rPr>
      <w:b/>
      <w:bCs/>
    </w:rPr>
  </w:style>
  <w:style w:type="character" w:customStyle="1" w:styleId="Nagwek5Znak">
    <w:name w:val="Nagłówek 5 Znak"/>
    <w:link w:val="Nagwek5"/>
    <w:uiPriority w:val="99"/>
    <w:locked/>
    <w:rsid w:val="00C77E70"/>
    <w:rPr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C77E70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locked/>
    <w:rsid w:val="00C77E70"/>
    <w:rPr>
      <w:b/>
      <w:bCs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C77E70"/>
    <w:rPr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C77E70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77E70"/>
    <w:pPr>
      <w:tabs>
        <w:tab w:val="left" w:pos="426"/>
      </w:tabs>
      <w:spacing w:after="0" w:line="240" w:lineRule="auto"/>
      <w:jc w:val="center"/>
    </w:pPr>
    <w:rPr>
      <w:b/>
      <w:bCs/>
      <w:noProof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C77E70"/>
    <w:rPr>
      <w:b/>
      <w:bCs/>
      <w:noProof/>
      <w:sz w:val="28"/>
      <w:szCs w:val="28"/>
    </w:rPr>
  </w:style>
  <w:style w:type="character" w:styleId="Pogrubienie">
    <w:name w:val="Strong"/>
    <w:uiPriority w:val="99"/>
    <w:qFormat/>
    <w:rsid w:val="00C77E70"/>
    <w:rPr>
      <w:b/>
      <w:bCs/>
    </w:rPr>
  </w:style>
  <w:style w:type="table" w:styleId="Tabela-Siatka">
    <w:name w:val="Table Grid"/>
    <w:basedOn w:val="Standardowy"/>
    <w:uiPriority w:val="99"/>
    <w:rsid w:val="00D03FF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99"/>
    <w:semiHidden/>
    <w:rsid w:val="00D03FFD"/>
    <w:pPr>
      <w:widowControl w:val="0"/>
      <w:suppressAutoHyphens/>
      <w:autoSpaceDE w:val="0"/>
      <w:spacing w:after="0" w:line="240" w:lineRule="auto"/>
      <w:ind w:left="480"/>
      <w:jc w:val="right"/>
    </w:pPr>
    <w:rPr>
      <w:b/>
      <w:bCs/>
      <w:kern w:val="2"/>
      <w:lang w:eastAsia="ar-SA"/>
    </w:rPr>
  </w:style>
  <w:style w:type="character" w:customStyle="1" w:styleId="value10">
    <w:name w:val="value10"/>
    <w:basedOn w:val="Domylnaczcionkaakapitu"/>
    <w:uiPriority w:val="99"/>
    <w:rsid w:val="00586D5B"/>
  </w:style>
  <w:style w:type="paragraph" w:styleId="Akapitzlist">
    <w:name w:val="List Paragraph"/>
    <w:basedOn w:val="Normalny"/>
    <w:uiPriority w:val="99"/>
    <w:qFormat/>
    <w:rsid w:val="00CD6E22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rsid w:val="00BE5F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01331"/>
    <w:rPr>
      <w:sz w:val="2"/>
      <w:szCs w:val="2"/>
    </w:rPr>
  </w:style>
  <w:style w:type="paragraph" w:styleId="Stopka">
    <w:name w:val="footer"/>
    <w:basedOn w:val="Normalny"/>
    <w:link w:val="StopkaZnak"/>
    <w:uiPriority w:val="99"/>
    <w:locked/>
    <w:rsid w:val="007E66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ascii="Calibri" w:hAnsi="Calibri" w:cs="Calibri"/>
    </w:rPr>
  </w:style>
  <w:style w:type="character" w:styleId="Numerstrony">
    <w:name w:val="page number"/>
    <w:basedOn w:val="Domylnaczcionkaakapitu"/>
    <w:uiPriority w:val="99"/>
    <w:locked/>
    <w:rsid w:val="007E66C1"/>
  </w:style>
  <w:style w:type="paragraph" w:styleId="Nagwek">
    <w:name w:val="header"/>
    <w:basedOn w:val="Normalny"/>
    <w:link w:val="NagwekZnak"/>
    <w:uiPriority w:val="99"/>
    <w:unhideWhenUsed/>
    <w:locked/>
    <w:rsid w:val="00566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620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DF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19</Pages>
  <Words>3542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w sprawie dokonania zamówienia publ</vt:lpstr>
    </vt:vector>
  </TitlesOfParts>
  <Company>IAPAN</Company>
  <LinksUpToDate>false</LinksUpToDate>
  <CharactersWithSpaces>24747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w sprawie dokonania zamówienia publ</dc:title>
  <dc:subject/>
  <dc:creator>mlucka</dc:creator>
  <cp:keywords/>
  <dc:description/>
  <cp:lastModifiedBy>Ewa, Hamera</cp:lastModifiedBy>
  <cp:revision>5</cp:revision>
  <cp:lastPrinted>2015-08-10T11:57:00Z</cp:lastPrinted>
  <dcterms:created xsi:type="dcterms:W3CDTF">2015-08-10T09:57:00Z</dcterms:created>
  <dcterms:modified xsi:type="dcterms:W3CDTF">2015-08-10T12:02:00Z</dcterms:modified>
</cp:coreProperties>
</file>